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C86B" w14:textId="77777777" w:rsidR="00930431" w:rsidRDefault="00930431" w:rsidP="001E2208">
      <w:pPr>
        <w:pStyle w:val="Titel"/>
        <w:rPr>
          <w:rFonts w:ascii="Times New Roman" w:hAnsi="Times New Roman" w:cs="Times New Roman"/>
          <w:sz w:val="48"/>
          <w:szCs w:val="48"/>
          <w:lang w:val="fo-FO"/>
        </w:rPr>
      </w:pPr>
    </w:p>
    <w:p w14:paraId="6971C86C" w14:textId="77777777" w:rsidR="00930431" w:rsidRDefault="00930431" w:rsidP="001E2208">
      <w:pPr>
        <w:pStyle w:val="Titel"/>
        <w:rPr>
          <w:rFonts w:ascii="Times New Roman" w:hAnsi="Times New Roman" w:cs="Times New Roman"/>
          <w:sz w:val="48"/>
          <w:szCs w:val="48"/>
          <w:lang w:val="fo-FO"/>
        </w:rPr>
      </w:pPr>
    </w:p>
    <w:p w14:paraId="6971C86D" w14:textId="77777777" w:rsidR="00930431" w:rsidRPr="00930431" w:rsidRDefault="00930431" w:rsidP="00930431">
      <w:pPr>
        <w:rPr>
          <w:lang w:val="fo-FO"/>
        </w:rPr>
      </w:pPr>
    </w:p>
    <w:p w14:paraId="6971C86E" w14:textId="38F4E20B" w:rsidR="001E2208" w:rsidRPr="00C64B4F" w:rsidRDefault="00794B9B" w:rsidP="0001559F">
      <w:pPr>
        <w:pStyle w:val="Titel"/>
        <w:rPr>
          <w:rFonts w:ascii="Times New Roman" w:hAnsi="Times New Roman" w:cs="Times New Roman"/>
          <w:sz w:val="44"/>
          <w:szCs w:val="48"/>
          <w:lang w:val="fo-FO"/>
        </w:rPr>
      </w:pPr>
      <w:r>
        <w:rPr>
          <w:rFonts w:ascii="Times New Roman" w:hAnsi="Times New Roman" w:cs="Times New Roman"/>
          <w:sz w:val="44"/>
          <w:szCs w:val="48"/>
          <w:lang w:val="fo-FO"/>
        </w:rPr>
        <w:t>Fylgiskjal</w:t>
      </w:r>
      <w:r w:rsidR="00930431" w:rsidRPr="00C64B4F">
        <w:rPr>
          <w:rFonts w:ascii="Times New Roman" w:hAnsi="Times New Roman" w:cs="Times New Roman"/>
          <w:sz w:val="44"/>
          <w:szCs w:val="48"/>
          <w:lang w:val="fo-FO"/>
        </w:rPr>
        <w:t xml:space="preserve"> 1</w:t>
      </w:r>
    </w:p>
    <w:p w14:paraId="6971C86F" w14:textId="77777777" w:rsidR="00930431" w:rsidRPr="00C64B4F" w:rsidRDefault="00930431" w:rsidP="0001559F">
      <w:pPr>
        <w:jc w:val="center"/>
        <w:rPr>
          <w:sz w:val="22"/>
          <w:lang w:val="fo-FO"/>
        </w:rPr>
      </w:pPr>
    </w:p>
    <w:p w14:paraId="6971C870" w14:textId="77777777" w:rsidR="00930431" w:rsidRPr="00C64B4F" w:rsidRDefault="00930431" w:rsidP="0001559F">
      <w:pPr>
        <w:jc w:val="center"/>
        <w:rPr>
          <w:sz w:val="22"/>
          <w:lang w:val="fo-FO"/>
        </w:rPr>
      </w:pPr>
    </w:p>
    <w:p w14:paraId="6971C871" w14:textId="7BEFD26C" w:rsidR="001E2208" w:rsidRPr="00C64B4F" w:rsidRDefault="00794B9B" w:rsidP="0001559F">
      <w:pPr>
        <w:pStyle w:val="Titel"/>
        <w:rPr>
          <w:rFonts w:ascii="Times New Roman" w:hAnsi="Times New Roman" w:cs="Times New Roman"/>
          <w:sz w:val="44"/>
          <w:szCs w:val="48"/>
          <w:lang w:val="fo-FO"/>
        </w:rPr>
      </w:pPr>
      <w:r>
        <w:rPr>
          <w:rFonts w:ascii="Times New Roman" w:hAnsi="Times New Roman" w:cs="Times New Roman"/>
          <w:sz w:val="44"/>
          <w:szCs w:val="48"/>
          <w:lang w:val="fo-FO"/>
        </w:rPr>
        <w:t>Leiklutir</w:t>
      </w:r>
    </w:p>
    <w:p w14:paraId="6971C872" w14:textId="77777777" w:rsidR="00930431" w:rsidRPr="00C64B4F" w:rsidRDefault="00930431" w:rsidP="00930431">
      <w:pPr>
        <w:rPr>
          <w:sz w:val="22"/>
          <w:lang w:val="fo-FO"/>
        </w:rPr>
      </w:pPr>
    </w:p>
    <w:p w14:paraId="6971C873" w14:textId="77777777" w:rsidR="00930431" w:rsidRPr="00C64B4F" w:rsidRDefault="00930431" w:rsidP="00930431">
      <w:pPr>
        <w:rPr>
          <w:sz w:val="22"/>
          <w:lang w:val="fo-FO"/>
        </w:rPr>
      </w:pPr>
    </w:p>
    <w:p w14:paraId="6971C879" w14:textId="77777777" w:rsidR="001E2208" w:rsidRPr="001E2208" w:rsidRDefault="001E2208" w:rsidP="001E2208">
      <w:pPr>
        <w:rPr>
          <w:lang w:val="fo-FO"/>
        </w:rPr>
      </w:pPr>
    </w:p>
    <w:p w14:paraId="6971C87A" w14:textId="77777777" w:rsidR="001E2208" w:rsidRDefault="001E2208">
      <w:pPr>
        <w:tabs>
          <w:tab w:val="clear" w:pos="2127"/>
          <w:tab w:val="clear" w:pos="2694"/>
          <w:tab w:val="clear" w:pos="3402"/>
          <w:tab w:val="clear" w:pos="4253"/>
          <w:tab w:val="clear" w:pos="5245"/>
          <w:tab w:val="clear" w:pos="6096"/>
          <w:tab w:val="clear" w:pos="7230"/>
        </w:tabs>
        <w:rPr>
          <w:bCs/>
          <w:sz w:val="32"/>
        </w:rPr>
      </w:pPr>
      <w:r>
        <w:rPr>
          <w:bCs/>
          <w:sz w:val="32"/>
        </w:rPr>
        <w:br w:type="page"/>
      </w:r>
    </w:p>
    <w:p w14:paraId="6971C87B" w14:textId="77777777" w:rsidR="008126E2" w:rsidRDefault="008126E2" w:rsidP="00162E6A">
      <w:pPr>
        <w:rPr>
          <w:bCs/>
          <w:sz w:val="32"/>
        </w:rPr>
      </w:pPr>
    </w:p>
    <w:p w14:paraId="6971C87C" w14:textId="77777777" w:rsidR="008126E2" w:rsidRDefault="008126E2" w:rsidP="00162E6A">
      <w:pPr>
        <w:rPr>
          <w:bCs/>
          <w:sz w:val="32"/>
        </w:rPr>
      </w:pPr>
    </w:p>
    <w:p w14:paraId="6971C87D" w14:textId="77777777" w:rsidR="00215AA1" w:rsidRPr="00F0260B" w:rsidRDefault="0037571D" w:rsidP="00162E6A">
      <w:pPr>
        <w:rPr>
          <w:bCs/>
          <w:sz w:val="40"/>
          <w:szCs w:val="40"/>
        </w:rPr>
      </w:pPr>
      <w:r w:rsidRPr="00F0260B">
        <w:rPr>
          <w:bCs/>
          <w:sz w:val="32"/>
        </w:rPr>
        <w:t>Indholdsfortegnelse</w:t>
      </w:r>
      <w:r w:rsidR="00215AA1" w:rsidRPr="00F0260B">
        <w:rPr>
          <w:bCs/>
          <w:sz w:val="32"/>
        </w:rPr>
        <w:t>:</w:t>
      </w:r>
    </w:p>
    <w:p w14:paraId="6971C87E" w14:textId="77777777" w:rsidR="0037571D" w:rsidRPr="00F0260B" w:rsidRDefault="0037571D">
      <w:pPr>
        <w:rPr>
          <w:bCs/>
          <w:sz w:val="32"/>
        </w:rPr>
      </w:pPr>
    </w:p>
    <w:p w14:paraId="6971C87F" w14:textId="77777777" w:rsidR="00215AA1" w:rsidRPr="00F0260B" w:rsidRDefault="00215AA1"/>
    <w:p w14:paraId="3AC946DA" w14:textId="1F60EEFA" w:rsidR="003B10A8" w:rsidRDefault="00AA3A3A">
      <w:pPr>
        <w:pStyle w:val="Indholdsfortegnelse1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0260B">
        <w:fldChar w:fldCharType="begin"/>
      </w:r>
      <w:r w:rsidR="00215AA1" w:rsidRPr="00F0260B">
        <w:instrText xml:space="preserve"> TOC \o "1-3" \h \z </w:instrText>
      </w:r>
      <w:r w:rsidRPr="00F0260B">
        <w:fldChar w:fldCharType="separate"/>
      </w:r>
      <w:hyperlink w:anchor="_Toc20212223" w:history="1">
        <w:r w:rsidR="003B10A8" w:rsidRPr="00397E1C">
          <w:rPr>
            <w:rStyle w:val="Hyperlink"/>
            <w:noProof/>
          </w:rPr>
          <w:t>1</w:t>
        </w:r>
        <w:r w:rsidR="003B10A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10A8" w:rsidRPr="00397E1C">
          <w:rPr>
            <w:rStyle w:val="Hyperlink"/>
            <w:noProof/>
          </w:rPr>
          <w:t>Leiklutir</w:t>
        </w:r>
        <w:r w:rsidR="003B10A8">
          <w:rPr>
            <w:noProof/>
            <w:webHidden/>
          </w:rPr>
          <w:tab/>
        </w:r>
        <w:r w:rsidR="003B10A8">
          <w:rPr>
            <w:noProof/>
            <w:webHidden/>
          </w:rPr>
          <w:fldChar w:fldCharType="begin"/>
        </w:r>
        <w:r w:rsidR="003B10A8">
          <w:rPr>
            <w:noProof/>
            <w:webHidden/>
          </w:rPr>
          <w:instrText xml:space="preserve"> PAGEREF _Toc20212223 \h </w:instrText>
        </w:r>
        <w:r w:rsidR="003B10A8">
          <w:rPr>
            <w:noProof/>
            <w:webHidden/>
          </w:rPr>
        </w:r>
        <w:r w:rsidR="003B10A8">
          <w:rPr>
            <w:noProof/>
            <w:webHidden/>
          </w:rPr>
          <w:fldChar w:fldCharType="separate"/>
        </w:r>
        <w:r w:rsidR="003B10A8">
          <w:rPr>
            <w:noProof/>
            <w:webHidden/>
          </w:rPr>
          <w:t>3</w:t>
        </w:r>
        <w:r w:rsidR="003B10A8">
          <w:rPr>
            <w:noProof/>
            <w:webHidden/>
          </w:rPr>
          <w:fldChar w:fldCharType="end"/>
        </w:r>
      </w:hyperlink>
    </w:p>
    <w:p w14:paraId="56AFFDF9" w14:textId="05101203" w:rsidR="003B10A8" w:rsidRDefault="001B66B2">
      <w:pPr>
        <w:pStyle w:val="Indholdsfortegnelse2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12224" w:history="1">
        <w:r w:rsidR="003B10A8" w:rsidRPr="00397E1C">
          <w:rPr>
            <w:rStyle w:val="Hyperlink"/>
            <w:noProof/>
          </w:rPr>
          <w:t>1.1</w:t>
        </w:r>
        <w:r w:rsidR="003B10A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10A8" w:rsidRPr="00397E1C">
          <w:rPr>
            <w:rStyle w:val="Hyperlink"/>
            <w:noProof/>
          </w:rPr>
          <w:t xml:space="preserve">Skipanareigari –  </w:t>
        </w:r>
        <w:r w:rsidR="003B10A8" w:rsidRPr="00397E1C">
          <w:rPr>
            <w:rStyle w:val="Hyperlink"/>
            <w:i/>
            <w:iCs/>
            <w:noProof/>
            <w:highlight w:val="yellow"/>
          </w:rPr>
          <w:t>kundi</w:t>
        </w:r>
        <w:r w:rsidR="003B10A8">
          <w:rPr>
            <w:noProof/>
            <w:webHidden/>
          </w:rPr>
          <w:tab/>
        </w:r>
        <w:r w:rsidR="003B10A8">
          <w:rPr>
            <w:noProof/>
            <w:webHidden/>
          </w:rPr>
          <w:fldChar w:fldCharType="begin"/>
        </w:r>
        <w:r w:rsidR="003B10A8">
          <w:rPr>
            <w:noProof/>
            <w:webHidden/>
          </w:rPr>
          <w:instrText xml:space="preserve"> PAGEREF _Toc20212224 \h </w:instrText>
        </w:r>
        <w:r w:rsidR="003B10A8">
          <w:rPr>
            <w:noProof/>
            <w:webHidden/>
          </w:rPr>
        </w:r>
        <w:r w:rsidR="003B10A8">
          <w:rPr>
            <w:noProof/>
            <w:webHidden/>
          </w:rPr>
          <w:fldChar w:fldCharType="separate"/>
        </w:r>
        <w:r w:rsidR="003B10A8">
          <w:rPr>
            <w:noProof/>
            <w:webHidden/>
          </w:rPr>
          <w:t>3</w:t>
        </w:r>
        <w:r w:rsidR="003B10A8">
          <w:rPr>
            <w:noProof/>
            <w:webHidden/>
          </w:rPr>
          <w:fldChar w:fldCharType="end"/>
        </w:r>
      </w:hyperlink>
    </w:p>
    <w:p w14:paraId="38AF1F10" w14:textId="1DF220D6" w:rsidR="003B10A8" w:rsidRDefault="001B66B2">
      <w:pPr>
        <w:pStyle w:val="Indholdsfortegnelse2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12225" w:history="1">
        <w:r w:rsidR="003B10A8" w:rsidRPr="00397E1C">
          <w:rPr>
            <w:rStyle w:val="Hyperlink"/>
            <w:noProof/>
          </w:rPr>
          <w:t>1.2</w:t>
        </w:r>
        <w:r w:rsidR="003B10A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10A8" w:rsidRPr="00397E1C">
          <w:rPr>
            <w:rStyle w:val="Hyperlink"/>
            <w:noProof/>
          </w:rPr>
          <w:t xml:space="preserve">Service Delivery Manager – </w:t>
        </w:r>
        <w:r w:rsidR="003B10A8" w:rsidRPr="00397E1C">
          <w:rPr>
            <w:rStyle w:val="Hyperlink"/>
            <w:i/>
            <w:iCs/>
            <w:noProof/>
            <w:highlight w:val="yellow"/>
          </w:rPr>
          <w:t>veitari</w:t>
        </w:r>
        <w:r w:rsidR="003B10A8">
          <w:rPr>
            <w:noProof/>
            <w:webHidden/>
          </w:rPr>
          <w:tab/>
        </w:r>
        <w:r w:rsidR="003B10A8">
          <w:rPr>
            <w:noProof/>
            <w:webHidden/>
          </w:rPr>
          <w:fldChar w:fldCharType="begin"/>
        </w:r>
        <w:r w:rsidR="003B10A8">
          <w:rPr>
            <w:noProof/>
            <w:webHidden/>
          </w:rPr>
          <w:instrText xml:space="preserve"> PAGEREF _Toc20212225 \h </w:instrText>
        </w:r>
        <w:r w:rsidR="003B10A8">
          <w:rPr>
            <w:noProof/>
            <w:webHidden/>
          </w:rPr>
        </w:r>
        <w:r w:rsidR="003B10A8">
          <w:rPr>
            <w:noProof/>
            <w:webHidden/>
          </w:rPr>
          <w:fldChar w:fldCharType="separate"/>
        </w:r>
        <w:r w:rsidR="003B10A8">
          <w:rPr>
            <w:noProof/>
            <w:webHidden/>
          </w:rPr>
          <w:t>4</w:t>
        </w:r>
        <w:r w:rsidR="003B10A8">
          <w:rPr>
            <w:noProof/>
            <w:webHidden/>
          </w:rPr>
          <w:fldChar w:fldCharType="end"/>
        </w:r>
      </w:hyperlink>
    </w:p>
    <w:p w14:paraId="314767FA" w14:textId="5A6F0D5F" w:rsidR="003B10A8" w:rsidRDefault="001B66B2">
      <w:pPr>
        <w:pStyle w:val="Indholdsfortegnelse2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12226" w:history="1">
        <w:r w:rsidR="003B10A8" w:rsidRPr="00397E1C">
          <w:rPr>
            <w:rStyle w:val="Hyperlink"/>
            <w:noProof/>
          </w:rPr>
          <w:t>1.3</w:t>
        </w:r>
        <w:r w:rsidR="003B10A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10A8" w:rsidRPr="00397E1C">
          <w:rPr>
            <w:rStyle w:val="Hyperlink"/>
            <w:noProof/>
          </w:rPr>
          <w:t>Patch Management</w:t>
        </w:r>
        <w:r w:rsidR="003B10A8">
          <w:rPr>
            <w:noProof/>
            <w:webHidden/>
          </w:rPr>
          <w:tab/>
        </w:r>
        <w:r w:rsidR="003B10A8">
          <w:rPr>
            <w:noProof/>
            <w:webHidden/>
          </w:rPr>
          <w:fldChar w:fldCharType="begin"/>
        </w:r>
        <w:r w:rsidR="003B10A8">
          <w:rPr>
            <w:noProof/>
            <w:webHidden/>
          </w:rPr>
          <w:instrText xml:space="preserve"> PAGEREF _Toc20212226 \h </w:instrText>
        </w:r>
        <w:r w:rsidR="003B10A8">
          <w:rPr>
            <w:noProof/>
            <w:webHidden/>
          </w:rPr>
        </w:r>
        <w:r w:rsidR="003B10A8">
          <w:rPr>
            <w:noProof/>
            <w:webHidden/>
          </w:rPr>
          <w:fldChar w:fldCharType="separate"/>
        </w:r>
        <w:r w:rsidR="003B10A8">
          <w:rPr>
            <w:noProof/>
            <w:webHidden/>
          </w:rPr>
          <w:t>4</w:t>
        </w:r>
        <w:r w:rsidR="003B10A8">
          <w:rPr>
            <w:noProof/>
            <w:webHidden/>
          </w:rPr>
          <w:fldChar w:fldCharType="end"/>
        </w:r>
      </w:hyperlink>
    </w:p>
    <w:p w14:paraId="1B6CC062" w14:textId="1993956F" w:rsidR="003B10A8" w:rsidRDefault="001B66B2">
      <w:pPr>
        <w:pStyle w:val="Indholdsfortegnelse2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12227" w:history="1">
        <w:r w:rsidR="003B10A8" w:rsidRPr="00397E1C">
          <w:rPr>
            <w:rStyle w:val="Hyperlink"/>
            <w:noProof/>
          </w:rPr>
          <w:t>1.4</w:t>
        </w:r>
        <w:r w:rsidR="003B10A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10A8" w:rsidRPr="00397E1C">
          <w:rPr>
            <w:rStyle w:val="Hyperlink"/>
            <w:noProof/>
          </w:rPr>
          <w:t>Backupadministrator</w:t>
        </w:r>
        <w:r w:rsidR="003B10A8">
          <w:rPr>
            <w:noProof/>
            <w:webHidden/>
          </w:rPr>
          <w:tab/>
        </w:r>
        <w:r w:rsidR="003B10A8">
          <w:rPr>
            <w:noProof/>
            <w:webHidden/>
          </w:rPr>
          <w:fldChar w:fldCharType="begin"/>
        </w:r>
        <w:r w:rsidR="003B10A8">
          <w:rPr>
            <w:noProof/>
            <w:webHidden/>
          </w:rPr>
          <w:instrText xml:space="preserve"> PAGEREF _Toc20212227 \h </w:instrText>
        </w:r>
        <w:r w:rsidR="003B10A8">
          <w:rPr>
            <w:noProof/>
            <w:webHidden/>
          </w:rPr>
        </w:r>
        <w:r w:rsidR="003B10A8">
          <w:rPr>
            <w:noProof/>
            <w:webHidden/>
          </w:rPr>
          <w:fldChar w:fldCharType="separate"/>
        </w:r>
        <w:r w:rsidR="003B10A8">
          <w:rPr>
            <w:noProof/>
            <w:webHidden/>
          </w:rPr>
          <w:t>4</w:t>
        </w:r>
        <w:r w:rsidR="003B10A8">
          <w:rPr>
            <w:noProof/>
            <w:webHidden/>
          </w:rPr>
          <w:fldChar w:fldCharType="end"/>
        </w:r>
      </w:hyperlink>
    </w:p>
    <w:p w14:paraId="361D2BEB" w14:textId="60705E1C" w:rsidR="003B10A8" w:rsidRDefault="001B66B2">
      <w:pPr>
        <w:pStyle w:val="Indholdsfortegnelse2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12228" w:history="1">
        <w:r w:rsidR="003B10A8" w:rsidRPr="00397E1C">
          <w:rPr>
            <w:rStyle w:val="Hyperlink"/>
            <w:noProof/>
          </w:rPr>
          <w:t>1.5</w:t>
        </w:r>
        <w:r w:rsidR="003B10A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10A8" w:rsidRPr="00397E1C">
          <w:rPr>
            <w:rStyle w:val="Hyperlink"/>
            <w:noProof/>
          </w:rPr>
          <w:t>Menning av infrastrukturinum</w:t>
        </w:r>
        <w:r w:rsidR="003B10A8">
          <w:rPr>
            <w:noProof/>
            <w:webHidden/>
          </w:rPr>
          <w:tab/>
        </w:r>
        <w:r w:rsidR="003B10A8">
          <w:rPr>
            <w:noProof/>
            <w:webHidden/>
          </w:rPr>
          <w:fldChar w:fldCharType="begin"/>
        </w:r>
        <w:r w:rsidR="003B10A8">
          <w:rPr>
            <w:noProof/>
            <w:webHidden/>
          </w:rPr>
          <w:instrText xml:space="preserve"> PAGEREF _Toc20212228 \h </w:instrText>
        </w:r>
        <w:r w:rsidR="003B10A8">
          <w:rPr>
            <w:noProof/>
            <w:webHidden/>
          </w:rPr>
        </w:r>
        <w:r w:rsidR="003B10A8">
          <w:rPr>
            <w:noProof/>
            <w:webHidden/>
          </w:rPr>
          <w:fldChar w:fldCharType="separate"/>
        </w:r>
        <w:r w:rsidR="003B10A8">
          <w:rPr>
            <w:noProof/>
            <w:webHidden/>
          </w:rPr>
          <w:t>5</w:t>
        </w:r>
        <w:r w:rsidR="003B10A8">
          <w:rPr>
            <w:noProof/>
            <w:webHidden/>
          </w:rPr>
          <w:fldChar w:fldCharType="end"/>
        </w:r>
      </w:hyperlink>
    </w:p>
    <w:p w14:paraId="182AB8AE" w14:textId="239907E0" w:rsidR="003B10A8" w:rsidRDefault="001B66B2">
      <w:pPr>
        <w:pStyle w:val="Indholdsfortegnelse2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12229" w:history="1">
        <w:r w:rsidR="003B10A8" w:rsidRPr="00397E1C">
          <w:rPr>
            <w:rStyle w:val="Hyperlink"/>
            <w:noProof/>
          </w:rPr>
          <w:t>1.6</w:t>
        </w:r>
        <w:r w:rsidR="003B10A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10A8" w:rsidRPr="00397E1C">
          <w:rPr>
            <w:rStyle w:val="Hyperlink"/>
            <w:noProof/>
          </w:rPr>
          <w:t>Systemadministrator</w:t>
        </w:r>
        <w:r w:rsidR="003B10A8">
          <w:rPr>
            <w:noProof/>
            <w:webHidden/>
          </w:rPr>
          <w:tab/>
        </w:r>
        <w:r w:rsidR="003B10A8">
          <w:rPr>
            <w:noProof/>
            <w:webHidden/>
          </w:rPr>
          <w:fldChar w:fldCharType="begin"/>
        </w:r>
        <w:r w:rsidR="003B10A8">
          <w:rPr>
            <w:noProof/>
            <w:webHidden/>
          </w:rPr>
          <w:instrText xml:space="preserve"> PAGEREF _Toc20212229 \h </w:instrText>
        </w:r>
        <w:r w:rsidR="003B10A8">
          <w:rPr>
            <w:noProof/>
            <w:webHidden/>
          </w:rPr>
        </w:r>
        <w:r w:rsidR="003B10A8">
          <w:rPr>
            <w:noProof/>
            <w:webHidden/>
          </w:rPr>
          <w:fldChar w:fldCharType="separate"/>
        </w:r>
        <w:r w:rsidR="003B10A8">
          <w:rPr>
            <w:noProof/>
            <w:webHidden/>
          </w:rPr>
          <w:t>6</w:t>
        </w:r>
        <w:r w:rsidR="003B10A8">
          <w:rPr>
            <w:noProof/>
            <w:webHidden/>
          </w:rPr>
          <w:fldChar w:fldCharType="end"/>
        </w:r>
      </w:hyperlink>
    </w:p>
    <w:p w14:paraId="39FBAAAD" w14:textId="51597482" w:rsidR="003B10A8" w:rsidRDefault="001B66B2">
      <w:pPr>
        <w:pStyle w:val="Indholdsfortegnelse2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12230" w:history="1">
        <w:r w:rsidR="003B10A8" w:rsidRPr="00397E1C">
          <w:rPr>
            <w:rStyle w:val="Hyperlink"/>
            <w:noProof/>
          </w:rPr>
          <w:t>1.7</w:t>
        </w:r>
        <w:r w:rsidR="003B10A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10A8" w:rsidRPr="00397E1C">
          <w:rPr>
            <w:rStyle w:val="Hyperlink"/>
            <w:noProof/>
          </w:rPr>
          <w:t>Netadministrator</w:t>
        </w:r>
        <w:r w:rsidR="003B10A8">
          <w:rPr>
            <w:noProof/>
            <w:webHidden/>
          </w:rPr>
          <w:tab/>
        </w:r>
        <w:r w:rsidR="003B10A8">
          <w:rPr>
            <w:noProof/>
            <w:webHidden/>
          </w:rPr>
          <w:fldChar w:fldCharType="begin"/>
        </w:r>
        <w:r w:rsidR="003B10A8">
          <w:rPr>
            <w:noProof/>
            <w:webHidden/>
          </w:rPr>
          <w:instrText xml:space="preserve"> PAGEREF _Toc20212230 \h </w:instrText>
        </w:r>
        <w:r w:rsidR="003B10A8">
          <w:rPr>
            <w:noProof/>
            <w:webHidden/>
          </w:rPr>
        </w:r>
        <w:r w:rsidR="003B10A8">
          <w:rPr>
            <w:noProof/>
            <w:webHidden/>
          </w:rPr>
          <w:fldChar w:fldCharType="separate"/>
        </w:r>
        <w:r w:rsidR="003B10A8">
          <w:rPr>
            <w:noProof/>
            <w:webHidden/>
          </w:rPr>
          <w:t>7</w:t>
        </w:r>
        <w:r w:rsidR="003B10A8">
          <w:rPr>
            <w:noProof/>
            <w:webHidden/>
          </w:rPr>
          <w:fldChar w:fldCharType="end"/>
        </w:r>
      </w:hyperlink>
    </w:p>
    <w:p w14:paraId="6971C889" w14:textId="58D9E8EA" w:rsidR="00215AA1" w:rsidRPr="00F0260B" w:rsidRDefault="00AA3A3A">
      <w:r w:rsidRPr="00F0260B">
        <w:fldChar w:fldCharType="end"/>
      </w:r>
    </w:p>
    <w:p w14:paraId="6971C88A" w14:textId="77777777" w:rsidR="00215AA1" w:rsidRPr="00F0260B" w:rsidRDefault="00215AA1"/>
    <w:p w14:paraId="6971C88B" w14:textId="77777777" w:rsidR="00215AA1" w:rsidRPr="00F0260B" w:rsidRDefault="00215AA1"/>
    <w:p w14:paraId="6971C88C" w14:textId="77777777" w:rsidR="00E56AC5" w:rsidRPr="00F0260B" w:rsidRDefault="00215AA1" w:rsidP="00E56AC5">
      <w:pPr>
        <w:rPr>
          <w:sz w:val="36"/>
          <w:szCs w:val="36"/>
        </w:rPr>
      </w:pPr>
      <w:r w:rsidRPr="00F0260B">
        <w:br w:type="page"/>
      </w:r>
      <w:bookmarkStart w:id="0" w:name="_Toc151185169"/>
      <w:bookmarkStart w:id="1" w:name="_Toc151783045"/>
    </w:p>
    <w:p w14:paraId="6971C88D" w14:textId="77777777" w:rsidR="004E4C28" w:rsidRPr="00F0260B" w:rsidRDefault="004E4C28" w:rsidP="00E56AC5">
      <w:pPr>
        <w:rPr>
          <w:sz w:val="36"/>
          <w:szCs w:val="36"/>
        </w:rPr>
      </w:pPr>
    </w:p>
    <w:p w14:paraId="6971C88E" w14:textId="1A141FE1" w:rsidR="00E56AC5" w:rsidRPr="00F0260B" w:rsidRDefault="00794B9B" w:rsidP="00E56AC5">
      <w:pPr>
        <w:pStyle w:val="Overskrift1"/>
        <w:jc w:val="both"/>
        <w:rPr>
          <w:rFonts w:ascii="Times New Roman" w:hAnsi="Times New Roman"/>
          <w:b w:val="0"/>
        </w:rPr>
      </w:pPr>
      <w:bookmarkStart w:id="2" w:name="_Toc20212223"/>
      <w:bookmarkEnd w:id="0"/>
      <w:bookmarkEnd w:id="1"/>
      <w:r>
        <w:rPr>
          <w:rFonts w:ascii="Times New Roman" w:hAnsi="Times New Roman"/>
          <w:b w:val="0"/>
        </w:rPr>
        <w:t>Leiklutir</w:t>
      </w:r>
      <w:bookmarkEnd w:id="2"/>
    </w:p>
    <w:p w14:paraId="6971C88F" w14:textId="77777777" w:rsidR="004E4C28" w:rsidRPr="00F0260B" w:rsidRDefault="004E4C28" w:rsidP="004E4C28"/>
    <w:p w14:paraId="6971C890" w14:textId="77777777" w:rsidR="004E4C28" w:rsidRPr="00F0260B" w:rsidRDefault="004E4C28" w:rsidP="004E4C28"/>
    <w:p w14:paraId="6971C891" w14:textId="15E5D6CC" w:rsidR="00E56AC5" w:rsidRPr="00F0260B" w:rsidRDefault="00794B9B" w:rsidP="00E56AC5">
      <w:pPr>
        <w:rPr>
          <w:sz w:val="32"/>
          <w:szCs w:val="32"/>
        </w:rPr>
      </w:pPr>
      <w:r>
        <w:rPr>
          <w:sz w:val="32"/>
          <w:szCs w:val="32"/>
        </w:rPr>
        <w:t xml:space="preserve">Endamál </w:t>
      </w:r>
    </w:p>
    <w:p w14:paraId="6971C892" w14:textId="77777777" w:rsidR="00E56AC5" w:rsidRPr="00F0260B" w:rsidRDefault="00E56AC5" w:rsidP="00E56AC5">
      <w:pPr>
        <w:rPr>
          <w:sz w:val="26"/>
        </w:rPr>
      </w:pPr>
    </w:p>
    <w:p w14:paraId="6971C893" w14:textId="5F64B331" w:rsidR="00E56AC5" w:rsidRDefault="00794B9B" w:rsidP="00E56AC5">
      <w:r>
        <w:t xml:space="preserve">Endamálið við hesum skjali er at allýsa og </w:t>
      </w:r>
      <w:r w:rsidR="00BE4B75">
        <w:t>greina</w:t>
      </w:r>
      <w:r>
        <w:t xml:space="preserve"> leiklutirnar og uppgávurnar, sum eru neyðugar i mun til ein tryggan rakstur av tí útveitta.</w:t>
      </w:r>
    </w:p>
    <w:p w14:paraId="353B4B99" w14:textId="3ECFFC88" w:rsidR="002D2E1E" w:rsidRDefault="002D2E1E" w:rsidP="00E56AC5"/>
    <w:p w14:paraId="4C17BFFA" w14:textId="1D825518" w:rsidR="002D2E1E" w:rsidRPr="002D2E1E" w:rsidRDefault="002D2E1E" w:rsidP="00E56AC5">
      <w:pPr>
        <w:rPr>
          <w:i/>
          <w:iCs/>
        </w:rPr>
      </w:pPr>
      <w:r w:rsidRPr="002D2E1E">
        <w:rPr>
          <w:i/>
          <w:iCs/>
        </w:rPr>
        <w:t>Tað, sum er nevnt her eru bert dømir og m</w:t>
      </w:r>
      <w:r>
        <w:rPr>
          <w:i/>
          <w:iCs/>
        </w:rPr>
        <w:t xml:space="preserve">á </w:t>
      </w:r>
      <w:r w:rsidRPr="002D2E1E">
        <w:rPr>
          <w:i/>
          <w:iCs/>
        </w:rPr>
        <w:t>tillagast t</w:t>
      </w:r>
      <w:r>
        <w:rPr>
          <w:i/>
          <w:iCs/>
        </w:rPr>
        <w:t>í</w:t>
      </w:r>
      <w:r w:rsidRPr="002D2E1E">
        <w:rPr>
          <w:i/>
          <w:iCs/>
        </w:rPr>
        <w:t xml:space="preserve">, sum verður veitt út. </w:t>
      </w:r>
    </w:p>
    <w:p w14:paraId="6971C894" w14:textId="77777777" w:rsidR="002D1206" w:rsidRPr="00F0260B" w:rsidRDefault="002D1206" w:rsidP="00E56AC5"/>
    <w:p w14:paraId="6971C897" w14:textId="77777777" w:rsidR="004E4C28" w:rsidRPr="00F0260B" w:rsidRDefault="004E4C28" w:rsidP="00E56AC5"/>
    <w:p w14:paraId="6971C899" w14:textId="57385A1A" w:rsidR="004E4C28" w:rsidRDefault="00BE08E4" w:rsidP="00B864EB">
      <w:pPr>
        <w:pStyle w:val="Overskrift2"/>
        <w:rPr>
          <w:rFonts w:ascii="Times New Roman" w:hAnsi="Times New Roman"/>
          <w:b w:val="0"/>
        </w:rPr>
      </w:pPr>
      <w:bookmarkStart w:id="3" w:name="_Toc20212224"/>
      <w:r>
        <w:rPr>
          <w:rFonts w:ascii="Times New Roman" w:hAnsi="Times New Roman"/>
          <w:b w:val="0"/>
        </w:rPr>
        <w:t>Skipanareigari</w:t>
      </w:r>
      <w:r w:rsidR="00E56AC5" w:rsidRPr="00F0260B">
        <w:rPr>
          <w:rFonts w:ascii="Times New Roman" w:hAnsi="Times New Roman"/>
          <w:b w:val="0"/>
        </w:rPr>
        <w:t xml:space="preserve"> </w:t>
      </w:r>
      <w:r w:rsidR="003B10A8">
        <w:rPr>
          <w:rFonts w:ascii="Times New Roman" w:hAnsi="Times New Roman"/>
          <w:b w:val="0"/>
        </w:rPr>
        <w:t>–</w:t>
      </w:r>
      <w:r w:rsidR="00E56AC5" w:rsidRPr="00F0260B">
        <w:rPr>
          <w:rFonts w:ascii="Times New Roman" w:hAnsi="Times New Roman"/>
          <w:b w:val="0"/>
        </w:rPr>
        <w:t xml:space="preserve"> </w:t>
      </w:r>
      <w:r w:rsidR="003B10A8">
        <w:rPr>
          <w:rFonts w:ascii="Times New Roman" w:hAnsi="Times New Roman"/>
          <w:b w:val="0"/>
        </w:rPr>
        <w:t xml:space="preserve"> </w:t>
      </w:r>
      <w:r w:rsidR="003B10A8" w:rsidRPr="003B10A8">
        <w:rPr>
          <w:rFonts w:ascii="Times New Roman" w:hAnsi="Times New Roman"/>
          <w:b w:val="0"/>
          <w:i/>
          <w:iCs/>
          <w:highlight w:val="yellow"/>
        </w:rPr>
        <w:t>kundi</w:t>
      </w:r>
      <w:bookmarkEnd w:id="3"/>
    </w:p>
    <w:p w14:paraId="1AFA07D1" w14:textId="77777777" w:rsidR="003B10A8" w:rsidRPr="003B10A8" w:rsidRDefault="003B10A8" w:rsidP="003B10A8"/>
    <w:p w14:paraId="6971C89A" w14:textId="74B5A46B" w:rsidR="00E56AC5" w:rsidRPr="00F0260B" w:rsidRDefault="00BE08E4" w:rsidP="00E56AC5">
      <w:pPr>
        <w:tabs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 xml:space="preserve">Skipanareigarin hevur ta yvirskipaðu ábyrgdina av skipanunum hjá </w:t>
      </w:r>
      <w:r w:rsidRPr="00BE08E4">
        <w:rPr>
          <w:i/>
          <w:iCs/>
          <w:highlight w:val="yellow"/>
        </w:rPr>
        <w:t>kundi</w:t>
      </w:r>
      <w:r w:rsidR="00E56AC5" w:rsidRPr="00F0260B">
        <w:t xml:space="preserve"> </w:t>
      </w:r>
    </w:p>
    <w:p w14:paraId="6971C89B" w14:textId="77777777" w:rsidR="005C2CCB" w:rsidRPr="00F0260B" w:rsidRDefault="005C2CCB" w:rsidP="00E56AC5">
      <w:pPr>
        <w:tabs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</w:p>
    <w:p w14:paraId="6971C89C" w14:textId="413F40FD" w:rsidR="00B226A7" w:rsidRDefault="00BE08E4" w:rsidP="00BE08E4">
      <w:pPr>
        <w:pStyle w:val="Listeafsnit"/>
        <w:numPr>
          <w:ilvl w:val="0"/>
          <w:numId w:val="35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 xml:space="preserve">Ábyrgdina av at formulera broytingarumbønir í samarbeiði við brúkarar og veitarar </w:t>
      </w:r>
    </w:p>
    <w:p w14:paraId="334784FB" w14:textId="459114B1" w:rsidR="00BE08E4" w:rsidRDefault="00BE08E4" w:rsidP="00BE08E4">
      <w:pPr>
        <w:pStyle w:val="Listeafsnit"/>
        <w:numPr>
          <w:ilvl w:val="0"/>
          <w:numId w:val="35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Skal váðameta, raðfesta og planleggja broytingar saman við brúkarum</w:t>
      </w:r>
    </w:p>
    <w:p w14:paraId="76FF453E" w14:textId="64DE2C4F" w:rsidR="00BE08E4" w:rsidRDefault="00BE08E4" w:rsidP="00BE08E4">
      <w:pPr>
        <w:numPr>
          <w:ilvl w:val="0"/>
          <w:numId w:val="35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Skal góðkenna broytingar til skipanir</w:t>
      </w:r>
    </w:p>
    <w:p w14:paraId="6971C89F" w14:textId="7B2A1886" w:rsidR="00B17FEF" w:rsidRPr="00F0260B" w:rsidRDefault="00BE08E4" w:rsidP="00BE08E4">
      <w:pPr>
        <w:numPr>
          <w:ilvl w:val="0"/>
          <w:numId w:val="35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 xml:space="preserve">Ábyrgdina av </w:t>
      </w:r>
      <w:r w:rsidR="005A2B71">
        <w:t>samskipanini millum ymiskar veitarar</w:t>
      </w:r>
      <w:r w:rsidR="00E56AC5" w:rsidRPr="00F0260B">
        <w:t xml:space="preserve"> </w:t>
      </w:r>
    </w:p>
    <w:p w14:paraId="6971C8A0" w14:textId="2B34616A" w:rsidR="00B17FEF" w:rsidRPr="00F0260B" w:rsidRDefault="005A2B71" w:rsidP="00BE08E4">
      <w:pPr>
        <w:numPr>
          <w:ilvl w:val="0"/>
          <w:numId w:val="35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Ábyrgdina av fíggjarligum játtanum í sambandi við skipanirnar</w:t>
      </w:r>
    </w:p>
    <w:p w14:paraId="1C524CD5" w14:textId="77777777" w:rsidR="005A2B71" w:rsidRDefault="005A2B71" w:rsidP="004225D3">
      <w:pPr>
        <w:numPr>
          <w:ilvl w:val="0"/>
          <w:numId w:val="3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 xml:space="preserve">Skal dagføra og viðlíkahalda váðametingar av skipanunum </w:t>
      </w:r>
    </w:p>
    <w:p w14:paraId="4D14EF48" w14:textId="268CA80F" w:rsidR="005A2B71" w:rsidRDefault="005A2B71" w:rsidP="004225D3">
      <w:pPr>
        <w:numPr>
          <w:ilvl w:val="0"/>
          <w:numId w:val="3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Skal tryggja, at ein skrivlig broytingarumbøn er latin rakstrarveitaranum og testað, áðrenn broytingar verða góðkendar til at fara í rakstur</w:t>
      </w:r>
    </w:p>
    <w:p w14:paraId="1C780278" w14:textId="7A05D6A9" w:rsidR="005A2B71" w:rsidRPr="005A2B71" w:rsidRDefault="005A2B71" w:rsidP="00BE08E4">
      <w:pPr>
        <w:pStyle w:val="Listeafsnit"/>
        <w:numPr>
          <w:ilvl w:val="0"/>
          <w:numId w:val="3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 w:rsidRPr="005A2B71">
        <w:t>Ábyrgdina av at goyma skj</w:t>
      </w:r>
      <w:r>
        <w:t>alfestingar av øllum broytingum í sambandi við rakstur</w:t>
      </w:r>
    </w:p>
    <w:p w14:paraId="712B5E5C" w14:textId="59AD07E6" w:rsidR="005A2B71" w:rsidRDefault="005A2B71" w:rsidP="00BE08E4">
      <w:pPr>
        <w:pStyle w:val="Listeafsnit"/>
        <w:numPr>
          <w:ilvl w:val="0"/>
          <w:numId w:val="3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Ábyrgdina av at viðlíkahalda tilbúgvingarætlanina</w:t>
      </w:r>
    </w:p>
    <w:p w14:paraId="6971C8A5" w14:textId="618C8836" w:rsidR="00B17FEF" w:rsidRPr="00F0260B" w:rsidRDefault="005A2B71" w:rsidP="00BE08E4">
      <w:pPr>
        <w:pStyle w:val="Listeafsnit"/>
        <w:numPr>
          <w:ilvl w:val="0"/>
          <w:numId w:val="3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Ábyrgdina av at allýsa trygdar- og backup krøv til veitaran</w:t>
      </w:r>
    </w:p>
    <w:p w14:paraId="6971C8A6" w14:textId="38BA3036" w:rsidR="00B17FEF" w:rsidRPr="00F0260B" w:rsidRDefault="005A2B71" w:rsidP="00BE08E4">
      <w:pPr>
        <w:pStyle w:val="Listeafsnit"/>
        <w:numPr>
          <w:ilvl w:val="0"/>
          <w:numId w:val="3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Ábyrgdina av at stovna brúkarar</w:t>
      </w:r>
      <w:r w:rsidR="00E56AC5" w:rsidRPr="00F0260B">
        <w:t xml:space="preserve"> </w:t>
      </w:r>
    </w:p>
    <w:p w14:paraId="5E5BC8F3" w14:textId="7FBF3286" w:rsidR="005A2B71" w:rsidRDefault="005A2B71" w:rsidP="00BE08E4">
      <w:pPr>
        <w:pStyle w:val="Listeafsnit"/>
        <w:numPr>
          <w:ilvl w:val="0"/>
          <w:numId w:val="3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Allýsa brúkaraloyvi</w:t>
      </w:r>
      <w:r w:rsidR="004709CB">
        <w:t>r og profilar</w:t>
      </w:r>
    </w:p>
    <w:p w14:paraId="6971C8A8" w14:textId="15DA188E" w:rsidR="00BF6002" w:rsidRDefault="004709CB" w:rsidP="00BE08E4">
      <w:pPr>
        <w:pStyle w:val="Listeafsnit"/>
        <w:numPr>
          <w:ilvl w:val="0"/>
          <w:numId w:val="3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Stovna printarar</w:t>
      </w:r>
      <w:r w:rsidR="00E56AC5" w:rsidRPr="00F0260B">
        <w:t xml:space="preserve"> </w:t>
      </w:r>
    </w:p>
    <w:p w14:paraId="6971C8A9" w14:textId="72EB2274" w:rsidR="00B17FEF" w:rsidRPr="00F0260B" w:rsidRDefault="004709CB" w:rsidP="00BE08E4">
      <w:pPr>
        <w:pStyle w:val="Listeafsnit"/>
        <w:numPr>
          <w:ilvl w:val="0"/>
          <w:numId w:val="3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Dagligt samskifti við endabrúkarar v.m.</w:t>
      </w:r>
    </w:p>
    <w:p w14:paraId="6971C8AA" w14:textId="183F3AF0" w:rsidR="00E56AC5" w:rsidRPr="00F0260B" w:rsidRDefault="004709CB" w:rsidP="00BE08E4">
      <w:pPr>
        <w:pStyle w:val="Listeafsnit"/>
        <w:numPr>
          <w:ilvl w:val="0"/>
          <w:numId w:val="3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 xml:space="preserve">Ábyrgdina av lisensum fyri skipanum hjá </w:t>
      </w:r>
      <w:r w:rsidRPr="004709CB">
        <w:rPr>
          <w:i/>
          <w:iCs/>
          <w:highlight w:val="yellow"/>
        </w:rPr>
        <w:t>kundi</w:t>
      </w:r>
    </w:p>
    <w:p w14:paraId="317E2354" w14:textId="661176C8" w:rsidR="004709CB" w:rsidRDefault="004709CB" w:rsidP="00BE08E4">
      <w:pPr>
        <w:numPr>
          <w:ilvl w:val="0"/>
          <w:numId w:val="32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Gera og viðlíkahalda skjalfesting fyri uppseting</w:t>
      </w:r>
    </w:p>
    <w:p w14:paraId="6971C8AC" w14:textId="3D9B8CE2" w:rsidR="00E56AC5" w:rsidRPr="00F0260B" w:rsidRDefault="004709CB" w:rsidP="00BE08E4">
      <w:pPr>
        <w:numPr>
          <w:ilvl w:val="0"/>
          <w:numId w:val="32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 xml:space="preserve">Fyrisiting av breki á </w:t>
      </w:r>
      <w:r w:rsidR="00E56AC5" w:rsidRPr="00F0260B">
        <w:t>decentral</w:t>
      </w:r>
      <w:r>
        <w:t>um</w:t>
      </w:r>
      <w:r w:rsidR="00E56AC5" w:rsidRPr="00F0260B">
        <w:t xml:space="preserve"> print</w:t>
      </w:r>
      <w:r>
        <w:t>i</w:t>
      </w:r>
    </w:p>
    <w:p w14:paraId="6971C8AD" w14:textId="0D405BB9" w:rsidR="00E56AC5" w:rsidRPr="00F0260B" w:rsidRDefault="004709CB" w:rsidP="00BE08E4">
      <w:pPr>
        <w:numPr>
          <w:ilvl w:val="0"/>
          <w:numId w:val="32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 xml:space="preserve">Avgera </w:t>
      </w:r>
      <w:r w:rsidR="001D38E9" w:rsidRPr="00F0260B">
        <w:t>b</w:t>
      </w:r>
      <w:r w:rsidR="00E56AC5" w:rsidRPr="00F0260B">
        <w:t>ackup cyklus</w:t>
      </w:r>
    </w:p>
    <w:p w14:paraId="6971C8AE" w14:textId="77777777" w:rsidR="00E56AC5" w:rsidRPr="00F0260B" w:rsidRDefault="00E56AC5" w:rsidP="00E56AC5"/>
    <w:p w14:paraId="6971C8AF" w14:textId="67F539BA" w:rsidR="00E56AC5" w:rsidRPr="00F0260B" w:rsidRDefault="004E4C28" w:rsidP="004E4C28">
      <w:pPr>
        <w:pStyle w:val="Overskrift2"/>
        <w:rPr>
          <w:rFonts w:ascii="Times New Roman" w:hAnsi="Times New Roman"/>
          <w:b w:val="0"/>
        </w:rPr>
      </w:pPr>
      <w:r w:rsidRPr="00F0260B">
        <w:rPr>
          <w:rFonts w:ascii="Times New Roman" w:hAnsi="Times New Roman"/>
          <w:b w:val="0"/>
        </w:rPr>
        <w:br w:type="page"/>
      </w:r>
      <w:bookmarkStart w:id="4" w:name="_Toc20212225"/>
      <w:r w:rsidR="00E56AC5" w:rsidRPr="00F0260B">
        <w:rPr>
          <w:rFonts w:ascii="Times New Roman" w:hAnsi="Times New Roman"/>
          <w:b w:val="0"/>
        </w:rPr>
        <w:lastRenderedPageBreak/>
        <w:t xml:space="preserve">Service Delivery Manager </w:t>
      </w:r>
      <w:r w:rsidRPr="00F0260B">
        <w:rPr>
          <w:rFonts w:ascii="Times New Roman" w:hAnsi="Times New Roman"/>
          <w:b w:val="0"/>
        </w:rPr>
        <w:t>–</w:t>
      </w:r>
      <w:r w:rsidR="00E56AC5" w:rsidRPr="00F0260B">
        <w:rPr>
          <w:rFonts w:ascii="Times New Roman" w:hAnsi="Times New Roman"/>
          <w:b w:val="0"/>
        </w:rPr>
        <w:t xml:space="preserve"> </w:t>
      </w:r>
      <w:r w:rsidR="004709CB" w:rsidRPr="004709CB">
        <w:rPr>
          <w:rFonts w:ascii="Times New Roman" w:hAnsi="Times New Roman"/>
          <w:b w:val="0"/>
          <w:i/>
          <w:iCs/>
          <w:highlight w:val="yellow"/>
        </w:rPr>
        <w:t>veitari</w:t>
      </w:r>
      <w:bookmarkEnd w:id="4"/>
    </w:p>
    <w:p w14:paraId="6971C8B0" w14:textId="77777777" w:rsidR="004E4C28" w:rsidRPr="00F0260B" w:rsidRDefault="004E4C28" w:rsidP="00E56AC5">
      <w:pPr>
        <w:rPr>
          <w:sz w:val="26"/>
        </w:rPr>
      </w:pPr>
    </w:p>
    <w:p w14:paraId="391E7FBC" w14:textId="3BE6B44F" w:rsidR="004709CB" w:rsidRPr="00584E0E" w:rsidRDefault="004709CB" w:rsidP="00E56AC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rPr>
          <w:i/>
          <w:iCs/>
        </w:rPr>
      </w:pPr>
      <w:r>
        <w:t xml:space="preserve">Er </w:t>
      </w:r>
      <w:r w:rsidR="008D0EA0">
        <w:t>kontaktpersónur</w:t>
      </w:r>
      <w:r w:rsidR="00584E0E">
        <w:t xml:space="preserve"> hjá veitaranum og hevur tað primera sambandið við skipanareigaran hjá </w:t>
      </w:r>
      <w:r w:rsidR="00584E0E" w:rsidRPr="00584E0E">
        <w:rPr>
          <w:i/>
          <w:iCs/>
          <w:highlight w:val="yellow"/>
        </w:rPr>
        <w:t>kundi</w:t>
      </w:r>
    </w:p>
    <w:p w14:paraId="6971C8B1" w14:textId="7DBF517B" w:rsidR="005C2CCB" w:rsidRPr="00F0260B" w:rsidRDefault="005C2CCB" w:rsidP="00E56AC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bookmarkStart w:id="5" w:name="_GoBack"/>
      <w:bookmarkEnd w:id="5"/>
    </w:p>
    <w:p w14:paraId="6971C8B2" w14:textId="77777777" w:rsidR="005C2CCB" w:rsidRPr="00F0260B" w:rsidRDefault="005C2CCB" w:rsidP="00E56AC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</w:p>
    <w:p w14:paraId="43049208" w14:textId="37A75360" w:rsidR="00584E0E" w:rsidRDefault="00584E0E" w:rsidP="00E56AC5">
      <w:pPr>
        <w:numPr>
          <w:ilvl w:val="0"/>
          <w:numId w:val="2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Ábyrgdina av at rapportera til skipanareigaran</w:t>
      </w:r>
    </w:p>
    <w:p w14:paraId="23FB936B" w14:textId="037A3176" w:rsidR="00584E0E" w:rsidRDefault="00584E0E" w:rsidP="00E56AC5">
      <w:pPr>
        <w:numPr>
          <w:ilvl w:val="0"/>
          <w:numId w:val="2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Ábyrgdina av at skipa fyri mánaðarligum SLA fundum</w:t>
      </w:r>
    </w:p>
    <w:p w14:paraId="7606E912" w14:textId="28284EA8" w:rsidR="00584E0E" w:rsidRDefault="00584E0E" w:rsidP="00E56AC5">
      <w:pPr>
        <w:numPr>
          <w:ilvl w:val="0"/>
          <w:numId w:val="2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Ábyrgdina av</w:t>
      </w:r>
      <w:r w:rsidR="00674A4D">
        <w:t xml:space="preserve"> at farið verður fram sambært leiðreglunum, tá nakað fer í rakstur </w:t>
      </w:r>
    </w:p>
    <w:p w14:paraId="1388DD74" w14:textId="5183CF39" w:rsidR="00674A4D" w:rsidRPr="00227204" w:rsidRDefault="00227204" w:rsidP="00E56AC5">
      <w:pPr>
        <w:numPr>
          <w:ilvl w:val="0"/>
          <w:numId w:val="2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 w:rsidRPr="00227204">
        <w:t>Ábyrgdina av verkseting</w:t>
      </w:r>
      <w:r>
        <w:t xml:space="preserve"> í rakstur</w:t>
      </w:r>
      <w:r w:rsidRPr="00227204">
        <w:t xml:space="preserve"> fer fram sambæ</w:t>
      </w:r>
      <w:r>
        <w:t>rt reglurnar</w:t>
      </w:r>
    </w:p>
    <w:p w14:paraId="04589DF5" w14:textId="62CF15FE" w:rsidR="00227204" w:rsidRDefault="00227204" w:rsidP="00E56AC5">
      <w:pPr>
        <w:numPr>
          <w:ilvl w:val="0"/>
          <w:numId w:val="2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Ábyrgdina av at trygd verður verkset sambært krøvum frá skipanareigaranum</w:t>
      </w:r>
    </w:p>
    <w:p w14:paraId="322A523F" w14:textId="546E6DD7" w:rsidR="00227204" w:rsidRDefault="00227204" w:rsidP="00E56AC5">
      <w:pPr>
        <w:numPr>
          <w:ilvl w:val="0"/>
          <w:numId w:val="2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Skal tryggja, at ein skrivtlig broytingarumbøn er góðkend av skipanareigaranum áðrenn broytingar fara í rakstur</w:t>
      </w:r>
    </w:p>
    <w:p w14:paraId="2B78B73C" w14:textId="48DE869E" w:rsidR="00227204" w:rsidRDefault="00227204" w:rsidP="00E56AC5">
      <w:pPr>
        <w:numPr>
          <w:ilvl w:val="0"/>
          <w:numId w:val="2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 xml:space="preserve">Ábyrgdina av at gera og viðlíkahalda eina rakstrarhondbók, har </w:t>
      </w:r>
      <w:r w:rsidR="000F39C0">
        <w:t xml:space="preserve">tað </w:t>
      </w:r>
      <w:r>
        <w:t>skal til eina og hvørja tíð síggjast, hvørjar skipanir eru á servarunum</w:t>
      </w:r>
      <w:r w:rsidR="000F39C0">
        <w:t>,</w:t>
      </w:r>
      <w:r>
        <w:t xml:space="preserve"> og hvørjar skipanir skulu yvirvakjast fyri møguligar feilir</w:t>
      </w:r>
    </w:p>
    <w:p w14:paraId="42DA753B" w14:textId="26FACB6F" w:rsidR="00227204" w:rsidRPr="00227204" w:rsidRDefault="00227204" w:rsidP="00E56AC5">
      <w:pPr>
        <w:numPr>
          <w:ilvl w:val="0"/>
          <w:numId w:val="2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 w:rsidRPr="00227204">
        <w:t>Ábyrgdina av samskipan við skipanareigaran í sa</w:t>
      </w:r>
      <w:r>
        <w:t>mbandi við projektir/uppgávur</w:t>
      </w:r>
    </w:p>
    <w:p w14:paraId="07E36685" w14:textId="42FC2FFE" w:rsidR="00227204" w:rsidRDefault="00227204" w:rsidP="00E56AC5">
      <w:pPr>
        <w:numPr>
          <w:ilvl w:val="0"/>
          <w:numId w:val="26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Ábyrgdina av, at teir útførandi rakstraroperatørarnir viðlíkahalda dagligu rakstrarskjalfestingina verður viðlíkahildin</w:t>
      </w:r>
    </w:p>
    <w:p w14:paraId="6971C8BB" w14:textId="77777777" w:rsidR="00E56AC5" w:rsidRPr="00F0260B" w:rsidRDefault="00E56AC5" w:rsidP="00E56AC5">
      <w:pPr>
        <w:tabs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</w:p>
    <w:p w14:paraId="6971C8BD" w14:textId="77777777" w:rsidR="004E4C28" w:rsidRPr="00F0260B" w:rsidRDefault="004E4C28" w:rsidP="00E56AC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</w:p>
    <w:p w14:paraId="6971C8BE" w14:textId="77777777" w:rsidR="00E56AC5" w:rsidRPr="009E13DD" w:rsidRDefault="00E56AC5" w:rsidP="00F447E9">
      <w:pPr>
        <w:pStyle w:val="Overskrift2"/>
        <w:rPr>
          <w:rFonts w:ascii="Times New Roman" w:hAnsi="Times New Roman"/>
          <w:b w:val="0"/>
        </w:rPr>
      </w:pPr>
      <w:bookmarkStart w:id="6" w:name="bkmStart"/>
      <w:bookmarkStart w:id="7" w:name="_Toc20212226"/>
      <w:bookmarkEnd w:id="6"/>
      <w:r w:rsidRPr="009E13DD">
        <w:rPr>
          <w:rFonts w:ascii="Times New Roman" w:hAnsi="Times New Roman"/>
          <w:b w:val="0"/>
        </w:rPr>
        <w:t>Patch Management</w:t>
      </w:r>
      <w:bookmarkEnd w:id="7"/>
    </w:p>
    <w:p w14:paraId="6971C8BF" w14:textId="77777777" w:rsidR="004E4C28" w:rsidRPr="00F0260B" w:rsidRDefault="004E4C28" w:rsidP="00E56AC5">
      <w:pPr>
        <w:rPr>
          <w:sz w:val="26"/>
        </w:rPr>
      </w:pPr>
    </w:p>
    <w:p w14:paraId="4A498658" w14:textId="3E66D82C" w:rsidR="005A0D2E" w:rsidRDefault="005A0D2E" w:rsidP="00E56AC5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Ábyrgdina av at rapportera til skipanareigaran</w:t>
      </w:r>
    </w:p>
    <w:p w14:paraId="0A7FDD50" w14:textId="2C18494F" w:rsidR="005A0D2E" w:rsidRDefault="005A0D2E" w:rsidP="00E56AC5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Fáa til vega góðkenning fyri broytingar</w:t>
      </w:r>
    </w:p>
    <w:p w14:paraId="2135808C" w14:textId="36F9856E" w:rsidR="005A0D2E" w:rsidRDefault="005A0D2E" w:rsidP="00E56AC5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Verkseta broytingar frá skipanareigaranum</w:t>
      </w:r>
    </w:p>
    <w:p w14:paraId="1D80969E" w14:textId="0F50888E" w:rsidR="005A0D2E" w:rsidRDefault="005A0D2E" w:rsidP="00E56AC5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Dagføra skipanir við patch og dagføringum frá veitaranum</w:t>
      </w:r>
    </w:p>
    <w:p w14:paraId="1F937173" w14:textId="0147457F" w:rsidR="005A0D2E" w:rsidRPr="005A0D2E" w:rsidRDefault="005A0D2E" w:rsidP="00E56AC5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  <w:rPr>
          <w:lang w:val="en-US"/>
        </w:rPr>
      </w:pPr>
      <w:r w:rsidRPr="005A0D2E">
        <w:rPr>
          <w:lang w:val="en-US"/>
        </w:rPr>
        <w:t>Ábyrgdina av at testa pa</w:t>
      </w:r>
      <w:r>
        <w:rPr>
          <w:lang w:val="en-US"/>
        </w:rPr>
        <w:t>tches, nýggjar versiónir v.m.</w:t>
      </w:r>
    </w:p>
    <w:p w14:paraId="6971C8C4" w14:textId="6FA5B276" w:rsidR="00A3357A" w:rsidRDefault="005A0D2E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Ábyrgdina av at broytingarskjalfestingin verður gjørd</w:t>
      </w:r>
    </w:p>
    <w:p w14:paraId="4D50491E" w14:textId="565BB48B" w:rsidR="005A0D2E" w:rsidRDefault="005A0D2E" w:rsidP="00E56AC5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Greina og gera uppskot til betringar</w:t>
      </w:r>
    </w:p>
    <w:p w14:paraId="6971C8C7" w14:textId="77777777" w:rsidR="00E56AC5" w:rsidRPr="00F0260B" w:rsidRDefault="00E56AC5" w:rsidP="00E56AC5"/>
    <w:p w14:paraId="6971C8C8" w14:textId="77777777" w:rsidR="00E56AC5" w:rsidRPr="00F0260B" w:rsidRDefault="00E56AC5" w:rsidP="004E4C28">
      <w:pPr>
        <w:pStyle w:val="Overskrift2"/>
        <w:rPr>
          <w:rFonts w:ascii="Times New Roman" w:hAnsi="Times New Roman"/>
          <w:b w:val="0"/>
        </w:rPr>
      </w:pPr>
      <w:bookmarkStart w:id="8" w:name="_Toc20212227"/>
      <w:r w:rsidRPr="00F0260B">
        <w:rPr>
          <w:rFonts w:ascii="Times New Roman" w:hAnsi="Times New Roman"/>
          <w:b w:val="0"/>
        </w:rPr>
        <w:t>Backupadministrator</w:t>
      </w:r>
      <w:bookmarkEnd w:id="8"/>
    </w:p>
    <w:p w14:paraId="6971C8C9" w14:textId="77777777" w:rsidR="004E4C28" w:rsidRPr="00F0260B" w:rsidRDefault="004E4C28" w:rsidP="00E56AC5">
      <w:pPr>
        <w:rPr>
          <w:sz w:val="26"/>
        </w:rPr>
      </w:pPr>
    </w:p>
    <w:p w14:paraId="46026869" w14:textId="282BE685" w:rsidR="005A0D2E" w:rsidRDefault="005A0D2E" w:rsidP="00E56AC5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Ábyrgdina av at rapportera til skipanareigaran</w:t>
      </w:r>
    </w:p>
    <w:p w14:paraId="23048A26" w14:textId="420550F8" w:rsidR="005A0D2E" w:rsidRDefault="005A0D2E" w:rsidP="005A0D2E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Fáa til vega</w:t>
      </w:r>
      <w:r w:rsidR="00CC54DC">
        <w:t>r</w:t>
      </w:r>
      <w:r>
        <w:t xml:space="preserve"> góðkenning fyri broytingar</w:t>
      </w:r>
    </w:p>
    <w:p w14:paraId="0034A39C" w14:textId="77777777" w:rsidR="005A0D2E" w:rsidRDefault="005A0D2E" w:rsidP="005A0D2E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Verkseta broytingar frá skipanareigaranum</w:t>
      </w:r>
    </w:p>
    <w:p w14:paraId="71A34713" w14:textId="08BEBCAD" w:rsidR="005A0D2E" w:rsidRPr="00CC54DC" w:rsidRDefault="005A0D2E" w:rsidP="00E56AC5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 w:rsidRPr="00CC54DC">
        <w:t xml:space="preserve">Ábyrgdina av validum backup eftir avtalu við </w:t>
      </w:r>
      <w:r w:rsidR="00CC54DC" w:rsidRPr="00CC54DC">
        <w:t>s</w:t>
      </w:r>
      <w:r w:rsidR="00CC54DC">
        <w:t xml:space="preserve">ystemadministrator og </w:t>
      </w:r>
      <w:r w:rsidR="00CC54DC" w:rsidRPr="00CC54DC">
        <w:rPr>
          <w:i/>
          <w:iCs/>
          <w:highlight w:val="yellow"/>
        </w:rPr>
        <w:t>kundi</w:t>
      </w:r>
    </w:p>
    <w:p w14:paraId="244CD666" w14:textId="5DC11603" w:rsidR="00CC54DC" w:rsidRPr="00CC54DC" w:rsidRDefault="00CC54DC" w:rsidP="00E56AC5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 w:rsidRPr="00CC54DC">
        <w:t>Ábyrgdina av validum backup av netkomponentum sambær</w:t>
      </w:r>
      <w:r>
        <w:t>t avtalu við netadministrator</w:t>
      </w:r>
    </w:p>
    <w:p w14:paraId="6971C8CE" w14:textId="5690DC1C" w:rsidR="00E56AC5" w:rsidRPr="00CC54DC" w:rsidRDefault="00CC54DC" w:rsidP="00E56AC5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 w:rsidRPr="00CC54DC">
        <w:t>Ábyrgdina av at meta um góðskuna av backup med</w:t>
      </w:r>
      <w:r>
        <w:t>ia</w:t>
      </w:r>
    </w:p>
    <w:p w14:paraId="6971C8CF" w14:textId="4D054B06" w:rsidR="00E56AC5" w:rsidRPr="00F0260B" w:rsidRDefault="00CC54DC" w:rsidP="00E56AC5">
      <w:pPr>
        <w:numPr>
          <w:ilvl w:val="0"/>
          <w:numId w:val="27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>Greina og gera uppskot til betringar</w:t>
      </w:r>
    </w:p>
    <w:p w14:paraId="6971C8D1" w14:textId="4F443DCD" w:rsidR="004E4C28" w:rsidRDefault="004E4C28" w:rsidP="00E56AC5"/>
    <w:p w14:paraId="0803B0AD" w14:textId="109D901A" w:rsidR="00CC54DC" w:rsidRDefault="00CC54DC" w:rsidP="00E56AC5"/>
    <w:p w14:paraId="07ADF237" w14:textId="77777777" w:rsidR="00CC54DC" w:rsidRPr="00F0260B" w:rsidRDefault="00CC54DC" w:rsidP="00E56AC5"/>
    <w:p w14:paraId="6971C8D2" w14:textId="6E50D91B" w:rsidR="00E56AC5" w:rsidRPr="009E13DD" w:rsidRDefault="00CC54DC" w:rsidP="004E4C28">
      <w:pPr>
        <w:pStyle w:val="Overskrift2"/>
        <w:rPr>
          <w:rFonts w:ascii="Times New Roman" w:hAnsi="Times New Roman"/>
          <w:b w:val="0"/>
        </w:rPr>
      </w:pPr>
      <w:bookmarkStart w:id="9" w:name="_Toc20212228"/>
      <w:r>
        <w:rPr>
          <w:rFonts w:ascii="Times New Roman" w:hAnsi="Times New Roman"/>
          <w:b w:val="0"/>
        </w:rPr>
        <w:lastRenderedPageBreak/>
        <w:t xml:space="preserve">Menning av </w:t>
      </w:r>
      <w:r w:rsidR="00646AC8">
        <w:rPr>
          <w:rFonts w:ascii="Times New Roman" w:hAnsi="Times New Roman"/>
          <w:b w:val="0"/>
        </w:rPr>
        <w:t>infrastruktur</w:t>
      </w:r>
      <w:r>
        <w:rPr>
          <w:rFonts w:ascii="Times New Roman" w:hAnsi="Times New Roman"/>
          <w:b w:val="0"/>
        </w:rPr>
        <w:t>inum</w:t>
      </w:r>
      <w:bookmarkEnd w:id="9"/>
    </w:p>
    <w:p w14:paraId="6971C8D3" w14:textId="77777777" w:rsidR="000622CB" w:rsidRPr="009E13DD" w:rsidRDefault="000622CB" w:rsidP="000622CB"/>
    <w:p w14:paraId="2897113A" w14:textId="0C8E6555" w:rsidR="00CC54DC" w:rsidRDefault="00CC54DC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Ábyrgdina av at rapportera til projektleiðaran</w:t>
      </w:r>
    </w:p>
    <w:p w14:paraId="6971C8D4" w14:textId="30477FF9" w:rsidR="00E56AC5" w:rsidRPr="009E13DD" w:rsidRDefault="00CC54DC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 xml:space="preserve">Skal syrgja fyri, at menningin er sambært reglurnar frá </w:t>
      </w:r>
      <w:r w:rsidRPr="00CC54DC">
        <w:rPr>
          <w:i/>
          <w:iCs/>
          <w:highlight w:val="yellow"/>
        </w:rPr>
        <w:t>kundi</w:t>
      </w:r>
      <w:r>
        <w:rPr>
          <w:i/>
          <w:iCs/>
        </w:rPr>
        <w:t xml:space="preserve"> </w:t>
      </w:r>
      <w:r>
        <w:t>og í samsvari við góðan kt sið</w:t>
      </w:r>
    </w:p>
    <w:p w14:paraId="593D9E30" w14:textId="1D263F70" w:rsidR="00CC54DC" w:rsidRPr="00CC54DC" w:rsidRDefault="00CC54DC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 w:rsidRPr="00CC54DC">
        <w:t>Ábyrgdina av at menningin livir upp til tryg</w:t>
      </w:r>
      <w:r>
        <w:t>darkrøvini</w:t>
      </w:r>
    </w:p>
    <w:p w14:paraId="77931638" w14:textId="20839A9C" w:rsidR="00CC54DC" w:rsidRDefault="00CC54DC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Skal tryggja, at ein uppgávubílegging finnst, áðrenn menningin byrjar</w:t>
      </w:r>
    </w:p>
    <w:p w14:paraId="6BB248DE" w14:textId="744C7CBF" w:rsidR="00CC54DC" w:rsidRDefault="00B83EA1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Gera skjalfesting fyri uppseting</w:t>
      </w:r>
    </w:p>
    <w:p w14:paraId="355AA1A0" w14:textId="24CC3D97" w:rsidR="00B83EA1" w:rsidRDefault="00B83EA1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Fylgja upp uppá budget- og økonomistýring av projektinum</w:t>
      </w:r>
    </w:p>
    <w:p w14:paraId="6971C8DA" w14:textId="77777777" w:rsidR="009B2FA1" w:rsidRDefault="009B2FA1">
      <w:p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  <w:rPr>
          <w:highlight w:val="yellow"/>
        </w:rPr>
      </w:pPr>
    </w:p>
    <w:p w14:paraId="6971C8DB" w14:textId="77777777" w:rsidR="00E56AC5" w:rsidRPr="00F0260B" w:rsidRDefault="00E56AC5" w:rsidP="00E56AC5">
      <w:pPr>
        <w:tabs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</w:p>
    <w:p w14:paraId="6971C8DC" w14:textId="77777777" w:rsidR="00E56AC5" w:rsidRPr="00F0260B" w:rsidRDefault="004E4C28" w:rsidP="004E4C28">
      <w:pPr>
        <w:pStyle w:val="Overskrift2"/>
        <w:rPr>
          <w:rFonts w:ascii="Times New Roman" w:hAnsi="Times New Roman"/>
          <w:b w:val="0"/>
        </w:rPr>
      </w:pPr>
      <w:r w:rsidRPr="00F0260B">
        <w:rPr>
          <w:rFonts w:ascii="Times New Roman" w:hAnsi="Times New Roman"/>
          <w:b w:val="0"/>
        </w:rPr>
        <w:br w:type="page"/>
      </w:r>
      <w:bookmarkStart w:id="10" w:name="_Toc20212229"/>
      <w:r w:rsidR="00E56AC5" w:rsidRPr="00F0260B">
        <w:rPr>
          <w:rFonts w:ascii="Times New Roman" w:hAnsi="Times New Roman"/>
          <w:b w:val="0"/>
        </w:rPr>
        <w:lastRenderedPageBreak/>
        <w:t>Systemadministrator</w:t>
      </w:r>
      <w:bookmarkEnd w:id="10"/>
    </w:p>
    <w:p w14:paraId="6971C8DD" w14:textId="77777777" w:rsidR="004E4C28" w:rsidRPr="00F0260B" w:rsidRDefault="004E4C28" w:rsidP="00E56AC5">
      <w:pPr>
        <w:rPr>
          <w:sz w:val="26"/>
        </w:rPr>
      </w:pPr>
    </w:p>
    <w:p w14:paraId="6963CE2A" w14:textId="16B12F47" w:rsidR="00B83EA1" w:rsidRDefault="008D4590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Handfara áheitanir viðvíkjandi rakstrinum</w:t>
      </w:r>
    </w:p>
    <w:p w14:paraId="266F67B9" w14:textId="70AE97E1" w:rsidR="008D4590" w:rsidRDefault="008D4590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Verkseta broytingar frá skipanareigaranum</w:t>
      </w:r>
    </w:p>
    <w:p w14:paraId="70F18429" w14:textId="5A97EF8F" w:rsidR="008D4590" w:rsidRDefault="008D4590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Fáa til vegar góðkenning av broytingum frá skipanareigaranum</w:t>
      </w:r>
    </w:p>
    <w:p w14:paraId="11CE389D" w14:textId="79EA8EEB" w:rsidR="008D4590" w:rsidRDefault="008D4590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Generel skipanaradministratión</w:t>
      </w:r>
    </w:p>
    <w:p w14:paraId="7A93C95A" w14:textId="1FA0B964" w:rsidR="008D4590" w:rsidRDefault="008D4590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Ábyrgdina av rakstur og yvirvaking av servarum</w:t>
      </w:r>
    </w:p>
    <w:p w14:paraId="73F4FAC1" w14:textId="53F93234" w:rsidR="008D4590" w:rsidRDefault="008D4590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Ábyrgd av rakstur og yvirvaking av systemsoftware/-produktum</w:t>
      </w:r>
    </w:p>
    <w:p w14:paraId="6971C8E3" w14:textId="2CEAF5B1" w:rsidR="00E56AC5" w:rsidRDefault="008D4590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Ábyrgd av at skjalfesta servarar</w:t>
      </w:r>
    </w:p>
    <w:p w14:paraId="4CE04D5C" w14:textId="5D22076B" w:rsidR="00CB593F" w:rsidRDefault="00CB593F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 w:rsidRPr="002E7796">
        <w:t>Saman við skipanareiga</w:t>
      </w:r>
      <w:r>
        <w:t>ranum at s</w:t>
      </w:r>
      <w:r w:rsidRPr="002E7796">
        <w:t>eta upp trygdina og backup á skipanunum í</w:t>
      </w:r>
      <w:r>
        <w:t xml:space="preserve"> samsvari við trygdarpolitikk og leiðreglur hjá </w:t>
      </w:r>
      <w:r w:rsidRPr="00CB593F">
        <w:rPr>
          <w:i/>
          <w:iCs/>
          <w:highlight w:val="yellow"/>
        </w:rPr>
        <w:t>kundi</w:t>
      </w:r>
      <w:r>
        <w:rPr>
          <w:i/>
          <w:iCs/>
        </w:rPr>
        <w:t xml:space="preserve"> </w:t>
      </w:r>
      <w:r>
        <w:t xml:space="preserve"> </w:t>
      </w:r>
    </w:p>
    <w:p w14:paraId="7D838BC1" w14:textId="02DC9B7E" w:rsidR="00CB593F" w:rsidRDefault="00CB593F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 w:rsidRPr="00CB593F">
        <w:t xml:space="preserve">Ábyrgdina av antivirus </w:t>
      </w:r>
      <w:r w:rsidR="00631CF0">
        <w:t>-</w:t>
      </w:r>
      <w:r w:rsidRPr="00CB593F">
        <w:t xml:space="preserve">installatión og </w:t>
      </w:r>
      <w:r w:rsidR="00631CF0">
        <w:t>-</w:t>
      </w:r>
      <w:r>
        <w:t>dagføring</w:t>
      </w:r>
    </w:p>
    <w:p w14:paraId="7913CA74" w14:textId="036B1BF2" w:rsidR="00CB593F" w:rsidRDefault="00631CF0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 w:rsidRPr="00415103">
        <w:t xml:space="preserve">Ábyrgdina av performance á maskinunum í </w:t>
      </w:r>
      <w:r w:rsidR="00415103" w:rsidRPr="00415103">
        <w:t>sambært orku</w:t>
      </w:r>
      <w:r w:rsidR="00415103">
        <w:t>ni (ydeevnen)</w:t>
      </w:r>
    </w:p>
    <w:p w14:paraId="3F1BD800" w14:textId="684693A3" w:rsidR="00415103" w:rsidRPr="00415103" w:rsidRDefault="00415103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Ábyrgdina av at viðlíkahalda skjalfestingina av uppseting</w:t>
      </w:r>
    </w:p>
    <w:p w14:paraId="2986C491" w14:textId="57D87A8C" w:rsidR="00415103" w:rsidRDefault="00415103" w:rsidP="00E56AC5">
      <w:pPr>
        <w:numPr>
          <w:ilvl w:val="0"/>
          <w:numId w:val="30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Hjálpa til við restore og recovery eftir avtalu við skipanareigaran</w:t>
      </w:r>
    </w:p>
    <w:p w14:paraId="26E22068" w14:textId="657F1903" w:rsidR="00415103" w:rsidRPr="00415103" w:rsidRDefault="00415103" w:rsidP="00E56AC5">
      <w:pPr>
        <w:numPr>
          <w:ilvl w:val="0"/>
          <w:numId w:val="30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 w:rsidRPr="00415103">
        <w:t>Gera og brúka mannagongdir, sum tryggja rættan rak</w:t>
      </w:r>
      <w:r>
        <w:t>stur</w:t>
      </w:r>
    </w:p>
    <w:p w14:paraId="1B3E1791" w14:textId="204FBB23" w:rsidR="00415103" w:rsidRDefault="00415103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Tryggja at klokkan er synkroniserað við atliti til logg-validitet</w:t>
      </w:r>
    </w:p>
    <w:p w14:paraId="5F35D80B" w14:textId="3513B49D" w:rsidR="00415103" w:rsidRDefault="00415103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Seta upp og gjøgnumganga loggar</w:t>
      </w:r>
    </w:p>
    <w:p w14:paraId="5F5575D3" w14:textId="5AA61C2E" w:rsidR="00415103" w:rsidRDefault="00415103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 xml:space="preserve">Heinta upp regluligar mátingar av rakstrinum </w:t>
      </w:r>
    </w:p>
    <w:p w14:paraId="1285D5CE" w14:textId="6560E66A" w:rsidR="00415103" w:rsidRDefault="00415103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 xml:space="preserve">Gera </w:t>
      </w:r>
      <w:r w:rsidR="00905E24">
        <w:t>hagtøl</w:t>
      </w:r>
      <w:r>
        <w:t xml:space="preserve"> yvir at</w:t>
      </w:r>
      <w:r w:rsidR="00905E24">
        <w:t>geingi og belastning</w:t>
      </w:r>
      <w:r>
        <w:t xml:space="preserve"> </w:t>
      </w:r>
    </w:p>
    <w:p w14:paraId="56AAD777" w14:textId="1EB12635" w:rsidR="00905E24" w:rsidRDefault="00905E24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Greina og gera uppskot til betringar</w:t>
      </w:r>
    </w:p>
    <w:p w14:paraId="3F10F700" w14:textId="706C185D" w:rsidR="00905E24" w:rsidRDefault="00905E24" w:rsidP="00E56AC5">
      <w:pPr>
        <w:numPr>
          <w:ilvl w:val="0"/>
          <w:numId w:val="33"/>
        </w:numPr>
        <w:tabs>
          <w:tab w:val="clear" w:pos="360"/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num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 w:hanging="567"/>
        <w:jc w:val="both"/>
      </w:pPr>
      <w:r>
        <w:t>Ábyrgdina av at rapportera til skipanareigara viðvíkjandi hagtølum, betringum, broytingum, trupulleikum og feilum</w:t>
      </w:r>
    </w:p>
    <w:p w14:paraId="6971C8F2" w14:textId="77777777" w:rsidR="00E56AC5" w:rsidRPr="00F0260B" w:rsidRDefault="00E56AC5" w:rsidP="00E56AC5">
      <w:pPr>
        <w:tabs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</w:p>
    <w:p w14:paraId="6971C8F3" w14:textId="5EA44E11" w:rsidR="00E56AC5" w:rsidRPr="00F0260B" w:rsidRDefault="004E4C28" w:rsidP="004E4C28">
      <w:pPr>
        <w:pStyle w:val="Overskrift2"/>
        <w:rPr>
          <w:b w:val="0"/>
        </w:rPr>
      </w:pPr>
      <w:r w:rsidRPr="00F0260B">
        <w:rPr>
          <w:b w:val="0"/>
          <w:highlight w:val="lightGray"/>
        </w:rPr>
        <w:br w:type="page"/>
      </w:r>
      <w:r w:rsidR="00E56AC5" w:rsidRPr="00F0260B">
        <w:rPr>
          <w:b w:val="0"/>
        </w:rPr>
        <w:lastRenderedPageBreak/>
        <w:t xml:space="preserve"> </w:t>
      </w:r>
      <w:bookmarkStart w:id="11" w:name="_Toc20212230"/>
      <w:r w:rsidR="00E56AC5" w:rsidRPr="00F0260B">
        <w:rPr>
          <w:b w:val="0"/>
        </w:rPr>
        <w:t>Netadministrator</w:t>
      </w:r>
      <w:bookmarkEnd w:id="11"/>
    </w:p>
    <w:p w14:paraId="6971C8F4" w14:textId="77777777" w:rsidR="004E4C28" w:rsidRPr="00F0260B" w:rsidRDefault="004E4C28" w:rsidP="00E56AC5">
      <w:pPr>
        <w:rPr>
          <w:sz w:val="26"/>
        </w:rPr>
      </w:pPr>
    </w:p>
    <w:p w14:paraId="06F65BEA" w14:textId="50353A0C" w:rsidR="00906953" w:rsidRDefault="00906953" w:rsidP="00E56AC5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Handfara fráboðanir viðvíkjandi rakstrinum</w:t>
      </w:r>
    </w:p>
    <w:p w14:paraId="285C660E" w14:textId="37E3505E" w:rsidR="00906953" w:rsidRDefault="00906953" w:rsidP="00E56AC5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Verkseta broytingar frá skipanareigaranum</w:t>
      </w:r>
    </w:p>
    <w:p w14:paraId="54281F4D" w14:textId="33EAD32C" w:rsidR="00906953" w:rsidRDefault="00906953" w:rsidP="00E56AC5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Fáa til vegar góðkenning av broytingum frá skipanareigaranum</w:t>
      </w:r>
    </w:p>
    <w:p w14:paraId="5F2C8AB9" w14:textId="10FE6639" w:rsidR="00906953" w:rsidRDefault="00906953" w:rsidP="00E56AC5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Generel netadministratión</w:t>
      </w:r>
    </w:p>
    <w:p w14:paraId="5E785CCF" w14:textId="361534FA" w:rsidR="00906953" w:rsidRDefault="00906953" w:rsidP="00E56AC5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>
        <w:t xml:space="preserve">Ábyrgdina av at estimera og viðlíkahalda netkapacitetin, soleiðis at </w:t>
      </w:r>
      <w:r w:rsidRPr="00906953">
        <w:rPr>
          <w:i/>
          <w:iCs/>
          <w:highlight w:val="yellow"/>
        </w:rPr>
        <w:t>kundi</w:t>
      </w:r>
      <w:r>
        <w:rPr>
          <w:i/>
          <w:iCs/>
        </w:rPr>
        <w:t xml:space="preserve"> </w:t>
      </w:r>
      <w:r>
        <w:t>hevur ta ætlaðu og neyðugu netferðina</w:t>
      </w:r>
    </w:p>
    <w:p w14:paraId="5D708DCD" w14:textId="660BCA62" w:rsidR="00906953" w:rsidRPr="00A328CE" w:rsidRDefault="00A328CE" w:rsidP="00E56AC5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 w:rsidRPr="00A328CE">
        <w:t>Ábyrgdina av rakstur/yvirvaking av n</w:t>
      </w:r>
      <w:r>
        <w:t>etinum</w:t>
      </w:r>
    </w:p>
    <w:p w14:paraId="78C3DA30" w14:textId="50EC072F" w:rsidR="00A27393" w:rsidRPr="00A328CE" w:rsidRDefault="00A27393" w:rsidP="00A27393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 w:rsidRPr="00A328CE">
        <w:t xml:space="preserve">Ábyrgdina av rakstur/yvirvaking av </w:t>
      </w:r>
      <w:r>
        <w:t>komponentum</w:t>
      </w:r>
    </w:p>
    <w:p w14:paraId="13EC3ED2" w14:textId="669E25F9" w:rsidR="00A328CE" w:rsidRDefault="00A27393" w:rsidP="00E56AC5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rPr>
          <w:lang w:val="en-US"/>
        </w:rPr>
      </w:pPr>
      <w:r w:rsidRPr="00A27393">
        <w:rPr>
          <w:lang w:val="en-US"/>
        </w:rPr>
        <w:t>Ábyrgdina av installatión og patching a</w:t>
      </w:r>
      <w:r>
        <w:rPr>
          <w:lang w:val="en-US"/>
        </w:rPr>
        <w:t>v netinum</w:t>
      </w:r>
    </w:p>
    <w:p w14:paraId="5C23A26A" w14:textId="4467DE7B" w:rsidR="00A27393" w:rsidRDefault="00A27393" w:rsidP="00E56AC5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 w:rsidRPr="00A27393">
        <w:t>Ábyrgdina av at viðlíkahalda sk</w:t>
      </w:r>
      <w:r>
        <w:t>jalfestingina av netinum (design og uppseting)</w:t>
      </w:r>
    </w:p>
    <w:p w14:paraId="5FCEFF01" w14:textId="568A68BD" w:rsidR="00A27393" w:rsidRPr="00A27393" w:rsidRDefault="00A27393" w:rsidP="00E56AC5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</w:pPr>
      <w:r w:rsidRPr="00A27393">
        <w:t>Ábyrgdina av at seta upp, trygg</w:t>
      </w:r>
      <w:r>
        <w:t xml:space="preserve">ja og viðlíkahalda komponentar í samsvari við trygdarpolitikkin og leiðreglurnar hjá </w:t>
      </w:r>
      <w:r w:rsidRPr="00A27393">
        <w:rPr>
          <w:i/>
          <w:iCs/>
          <w:highlight w:val="yellow"/>
        </w:rPr>
        <w:t>kundi</w:t>
      </w:r>
      <w:r>
        <w:t xml:space="preserve">  </w:t>
      </w:r>
    </w:p>
    <w:p w14:paraId="4F33229F" w14:textId="203FEED2" w:rsidR="00A27393" w:rsidRDefault="00655122" w:rsidP="00E56AC5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 w:rsidRPr="00655122">
        <w:t>Gera og brúka mannagongdir, sum tryggja rættan rak</w:t>
      </w:r>
      <w:r>
        <w:t>stur</w:t>
      </w:r>
    </w:p>
    <w:p w14:paraId="21121BC6" w14:textId="77777777" w:rsidR="00655122" w:rsidRDefault="00655122" w:rsidP="00655122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Tryggja at klokkan er synkroniserað við atliti til logg-validitet</w:t>
      </w:r>
    </w:p>
    <w:p w14:paraId="4EC02C75" w14:textId="77777777" w:rsidR="00655122" w:rsidRDefault="00655122" w:rsidP="00655122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Seta upp og gjøgnumganga loggar</w:t>
      </w:r>
    </w:p>
    <w:p w14:paraId="3D7660D1" w14:textId="77777777" w:rsidR="00655122" w:rsidRDefault="00655122" w:rsidP="00655122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 xml:space="preserve">Heinta upp regluligar mátingar av rakstrinum </w:t>
      </w:r>
    </w:p>
    <w:p w14:paraId="016D0361" w14:textId="77777777" w:rsidR="00655122" w:rsidRDefault="00655122" w:rsidP="00655122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 xml:space="preserve">Gera hagtøl yvir atgeingi og belastning </w:t>
      </w:r>
    </w:p>
    <w:p w14:paraId="4E273E5C" w14:textId="77777777" w:rsidR="00655122" w:rsidRDefault="00655122" w:rsidP="00655122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Greina og gera uppskot til betringar</w:t>
      </w:r>
    </w:p>
    <w:p w14:paraId="52902A03" w14:textId="77777777" w:rsidR="00655122" w:rsidRDefault="00655122" w:rsidP="00655122">
      <w:pPr>
        <w:numPr>
          <w:ilvl w:val="0"/>
          <w:numId w:val="28"/>
        </w:num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jc w:val="both"/>
      </w:pPr>
      <w:r>
        <w:t>Ábyrgdina av at rapportera til skipanareigara viðvíkjandi hagtølum, betringum, broytingum, trupulleikum og feilum</w:t>
      </w:r>
    </w:p>
    <w:p w14:paraId="4FB9AC41" w14:textId="77777777" w:rsidR="00655122" w:rsidRPr="00655122" w:rsidRDefault="00655122" w:rsidP="00655122">
      <w:pPr>
        <w:tabs>
          <w:tab w:val="clear" w:pos="2127"/>
          <w:tab w:val="clear" w:pos="2694"/>
          <w:tab w:val="clear" w:pos="4253"/>
          <w:tab w:val="clear" w:pos="5245"/>
          <w:tab w:val="clear" w:pos="6096"/>
          <w:tab w:val="clear" w:pos="7230"/>
          <w:tab w:val="left" w:pos="0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right" w:pos="8505"/>
        </w:tabs>
        <w:ind w:left="567"/>
        <w:jc w:val="both"/>
      </w:pPr>
    </w:p>
    <w:p w14:paraId="6971C908" w14:textId="77777777" w:rsidR="00E56AC5" w:rsidRDefault="00E56AC5" w:rsidP="00E56AC5"/>
    <w:p w14:paraId="6971C909" w14:textId="77777777" w:rsidR="00B226A7" w:rsidRDefault="00B226A7" w:rsidP="00E56AC5"/>
    <w:sectPr w:rsidR="00B226A7" w:rsidSect="004D2244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928" w:right="567" w:bottom="170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A42A6" w14:textId="77777777" w:rsidR="00F5511F" w:rsidRDefault="00F5511F">
      <w:r>
        <w:separator/>
      </w:r>
    </w:p>
  </w:endnote>
  <w:endnote w:type="continuationSeparator" w:id="0">
    <w:p w14:paraId="16B728CE" w14:textId="77777777" w:rsidR="00F5511F" w:rsidRDefault="00F5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C99F" w14:textId="77777777" w:rsidR="00F83A8B" w:rsidRDefault="00AA3A3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83A8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83A8B">
      <w:rPr>
        <w:rStyle w:val="Sidetal"/>
        <w:noProof/>
      </w:rPr>
      <w:t>1</w:t>
    </w:r>
    <w:r>
      <w:rPr>
        <w:rStyle w:val="Sidetal"/>
      </w:rPr>
      <w:fldChar w:fldCharType="end"/>
    </w:r>
  </w:p>
  <w:p w14:paraId="6971C9A0" w14:textId="77777777" w:rsidR="00F83A8B" w:rsidRDefault="00F83A8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C9A1" w14:textId="6E246994" w:rsidR="00F83A8B" w:rsidRDefault="0001559F">
    <w:pPr>
      <w:pStyle w:val="Sidefod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Fylgiskjal 1 - leiklutir</w:t>
    </w:r>
    <w:r w:rsidR="00F83A8B">
      <w:rPr>
        <w:rFonts w:ascii="Arial" w:hAnsi="Arial"/>
        <w:sz w:val="20"/>
      </w:rPr>
      <w:tab/>
    </w:r>
    <w:r w:rsidR="00F83A8B">
      <w:rPr>
        <w:rFonts w:ascii="Arial" w:hAnsi="Arial"/>
        <w:sz w:val="20"/>
      </w:rPr>
      <w:tab/>
      <w:t xml:space="preserve">Síða </w:t>
    </w:r>
    <w:r w:rsidR="00AA3A3A">
      <w:rPr>
        <w:rStyle w:val="Sidetal"/>
      </w:rPr>
      <w:fldChar w:fldCharType="begin"/>
    </w:r>
    <w:r w:rsidR="00F83A8B">
      <w:rPr>
        <w:rStyle w:val="Sidetal"/>
      </w:rPr>
      <w:instrText xml:space="preserve"> PAGE </w:instrText>
    </w:r>
    <w:r w:rsidR="00AA3A3A">
      <w:rPr>
        <w:rStyle w:val="Sidetal"/>
      </w:rPr>
      <w:fldChar w:fldCharType="separate"/>
    </w:r>
    <w:r w:rsidR="00A46E06">
      <w:rPr>
        <w:rStyle w:val="Sidetal"/>
        <w:noProof/>
      </w:rPr>
      <w:t>9</w:t>
    </w:r>
    <w:r w:rsidR="00AA3A3A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7F29" w14:textId="77777777" w:rsidR="00F5511F" w:rsidRDefault="00F5511F">
      <w:r>
        <w:separator/>
      </w:r>
    </w:p>
  </w:footnote>
  <w:footnote w:type="continuationSeparator" w:id="0">
    <w:p w14:paraId="13E3FC02" w14:textId="77777777" w:rsidR="00F5511F" w:rsidRDefault="00F5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C99E" w14:textId="5F5294C4" w:rsidR="00F83A8B" w:rsidRDefault="001B66B2">
    <w:pPr>
      <w:pStyle w:val="Sidehoved"/>
      <w:rPr>
        <w:rFonts w:ascii="Arial" w:hAnsi="Arial"/>
        <w:sz w:val="20"/>
      </w:rPr>
    </w:pPr>
    <w:r>
      <w:rPr>
        <w:rFonts w:ascii="Arial" w:hAnsi="Arial"/>
        <w:sz w:val="20"/>
      </w:rPr>
      <w:t>Útgáva</w:t>
    </w:r>
    <w:r w:rsidR="00F83A8B">
      <w:rPr>
        <w:rFonts w:ascii="Arial" w:hAnsi="Arial"/>
        <w:sz w:val="20"/>
      </w:rPr>
      <w:t xml:space="preserve"> 1</w:t>
    </w:r>
    <w:r w:rsidR="00F83A8B">
      <w:rPr>
        <w:rFonts w:ascii="Arial" w:hAnsi="Arial"/>
        <w:sz w:val="20"/>
      </w:rPr>
      <w:tab/>
    </w:r>
    <w:r w:rsidR="00F83A8B">
      <w:rPr>
        <w:rFonts w:ascii="Arial" w:hAnsi="Arial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C9A2" w14:textId="77777777" w:rsidR="00F83A8B" w:rsidRDefault="00F83A8B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46F"/>
    <w:multiLevelType w:val="multilevel"/>
    <w:tmpl w:val="8FCC27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195E1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C7E7480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0CE56E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0D0C42B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DB156C"/>
    <w:multiLevelType w:val="hybridMultilevel"/>
    <w:tmpl w:val="2F067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44295"/>
    <w:multiLevelType w:val="hybridMultilevel"/>
    <w:tmpl w:val="084815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08E"/>
    <w:multiLevelType w:val="hybridMultilevel"/>
    <w:tmpl w:val="F7C2829E"/>
    <w:lvl w:ilvl="0" w:tplc="C1F67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21F61B56"/>
    <w:multiLevelType w:val="hybridMultilevel"/>
    <w:tmpl w:val="B1D83FC8"/>
    <w:lvl w:ilvl="0" w:tplc="251AC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AE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E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46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EE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40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E3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8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381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065BB"/>
    <w:multiLevelType w:val="hybridMultilevel"/>
    <w:tmpl w:val="1F960A64"/>
    <w:lvl w:ilvl="0" w:tplc="945E8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A8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007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69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CD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785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43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8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1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357"/>
    <w:multiLevelType w:val="hybridMultilevel"/>
    <w:tmpl w:val="AF20D9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060D5"/>
    <w:multiLevelType w:val="hybridMultilevel"/>
    <w:tmpl w:val="0E1A4D36"/>
    <w:lvl w:ilvl="0" w:tplc="C1F67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2CDF33E3"/>
    <w:multiLevelType w:val="multilevel"/>
    <w:tmpl w:val="988808E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780289"/>
    <w:multiLevelType w:val="hybridMultilevel"/>
    <w:tmpl w:val="C6948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40B6"/>
    <w:multiLevelType w:val="hybridMultilevel"/>
    <w:tmpl w:val="3BEAF056"/>
    <w:lvl w:ilvl="0" w:tplc="EDE2A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7962"/>
    <w:multiLevelType w:val="hybridMultilevel"/>
    <w:tmpl w:val="D5B4ED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2F08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38554DD0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3A32544F"/>
    <w:multiLevelType w:val="hybridMultilevel"/>
    <w:tmpl w:val="1FE4B4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43385"/>
    <w:multiLevelType w:val="hybridMultilevel"/>
    <w:tmpl w:val="491C11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86697"/>
    <w:multiLevelType w:val="hybridMultilevel"/>
    <w:tmpl w:val="D46A85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95316"/>
    <w:multiLevelType w:val="hybridMultilevel"/>
    <w:tmpl w:val="1A56B306"/>
    <w:lvl w:ilvl="0" w:tplc="47D05890">
      <w:numFmt w:val="bullet"/>
      <w:lvlText w:val="-"/>
      <w:lvlJc w:val="left"/>
      <w:pPr>
        <w:ind w:left="392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2" w15:restartNumberingAfterBreak="0">
    <w:nsid w:val="4425002A"/>
    <w:multiLevelType w:val="multilevel"/>
    <w:tmpl w:val="96FE2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AAE4A07"/>
    <w:multiLevelType w:val="multilevel"/>
    <w:tmpl w:val="25F6B2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CC84C8B"/>
    <w:multiLevelType w:val="hybridMultilevel"/>
    <w:tmpl w:val="7DCEAE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D5618"/>
    <w:multiLevelType w:val="hybridMultilevel"/>
    <w:tmpl w:val="324CDB56"/>
    <w:lvl w:ilvl="0" w:tplc="C1F67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5A3F723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EA59C6"/>
    <w:multiLevelType w:val="hybridMultilevel"/>
    <w:tmpl w:val="B866A68E"/>
    <w:lvl w:ilvl="0" w:tplc="C1F673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45F57"/>
    <w:multiLevelType w:val="hybridMultilevel"/>
    <w:tmpl w:val="CA84A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1058A7"/>
    <w:multiLevelType w:val="hybridMultilevel"/>
    <w:tmpl w:val="4636FB3A"/>
    <w:lvl w:ilvl="0" w:tplc="C1F67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64C92"/>
    <w:multiLevelType w:val="hybridMultilevel"/>
    <w:tmpl w:val="78524F1C"/>
    <w:lvl w:ilvl="0" w:tplc="8E389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45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E6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F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09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CAA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42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E1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C0C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302F0"/>
    <w:multiLevelType w:val="multilevel"/>
    <w:tmpl w:val="25B4E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C5D5D85"/>
    <w:multiLevelType w:val="hybridMultilevel"/>
    <w:tmpl w:val="3B10226C"/>
    <w:lvl w:ilvl="0" w:tplc="2FF8B1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313C02"/>
    <w:multiLevelType w:val="hybridMultilevel"/>
    <w:tmpl w:val="B99E51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0"/>
  </w:num>
  <w:num w:numId="9">
    <w:abstractNumId w:val="8"/>
  </w:num>
  <w:num w:numId="10">
    <w:abstractNumId w:val="9"/>
  </w:num>
  <w:num w:numId="11">
    <w:abstractNumId w:val="26"/>
  </w:num>
  <w:num w:numId="12">
    <w:abstractNumId w:val="4"/>
  </w:num>
  <w:num w:numId="13">
    <w:abstractNumId w:val="19"/>
  </w:num>
  <w:num w:numId="14">
    <w:abstractNumId w:val="22"/>
  </w:num>
  <w:num w:numId="15">
    <w:abstractNumId w:val="23"/>
  </w:num>
  <w:num w:numId="16">
    <w:abstractNumId w:val="10"/>
  </w:num>
  <w:num w:numId="17">
    <w:abstractNumId w:val="12"/>
  </w:num>
  <w:num w:numId="18">
    <w:abstractNumId w:val="6"/>
  </w:num>
  <w:num w:numId="19">
    <w:abstractNumId w:val="24"/>
  </w:num>
  <w:num w:numId="20">
    <w:abstractNumId w:val="18"/>
  </w:num>
  <w:num w:numId="21">
    <w:abstractNumId w:val="20"/>
  </w:num>
  <w:num w:numId="22">
    <w:abstractNumId w:val="33"/>
  </w:num>
  <w:num w:numId="23">
    <w:abstractNumId w:val="13"/>
  </w:num>
  <w:num w:numId="24">
    <w:abstractNumId w:val="15"/>
  </w:num>
  <w:num w:numId="25">
    <w:abstractNumId w:val="27"/>
  </w:num>
  <w:num w:numId="26">
    <w:abstractNumId w:val="2"/>
  </w:num>
  <w:num w:numId="27">
    <w:abstractNumId w:val="1"/>
  </w:num>
  <w:num w:numId="28">
    <w:abstractNumId w:val="16"/>
  </w:num>
  <w:num w:numId="29">
    <w:abstractNumId w:val="3"/>
  </w:num>
  <w:num w:numId="30">
    <w:abstractNumId w:val="17"/>
  </w:num>
  <w:num w:numId="31">
    <w:abstractNumId w:val="11"/>
  </w:num>
  <w:num w:numId="32">
    <w:abstractNumId w:val="7"/>
  </w:num>
  <w:num w:numId="33">
    <w:abstractNumId w:val="25"/>
  </w:num>
  <w:num w:numId="34">
    <w:abstractNumId w:val="28"/>
  </w:num>
  <w:num w:numId="35">
    <w:abstractNumId w:val="5"/>
  </w:num>
  <w:num w:numId="36">
    <w:abstractNumId w:val="29"/>
  </w:num>
  <w:num w:numId="37">
    <w:abstractNumId w:val="14"/>
  </w:num>
  <w:num w:numId="38">
    <w:abstractNumId w:val="32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24"/>
    <w:rsid w:val="0001250F"/>
    <w:rsid w:val="0001559F"/>
    <w:rsid w:val="0001630D"/>
    <w:rsid w:val="00040811"/>
    <w:rsid w:val="000622CB"/>
    <w:rsid w:val="0008268D"/>
    <w:rsid w:val="000B2844"/>
    <w:rsid w:val="000B5189"/>
    <w:rsid w:val="000F39C0"/>
    <w:rsid w:val="000F51E9"/>
    <w:rsid w:val="00104BCD"/>
    <w:rsid w:val="00106FF4"/>
    <w:rsid w:val="00111C48"/>
    <w:rsid w:val="00137B34"/>
    <w:rsid w:val="00162E6A"/>
    <w:rsid w:val="00182D3D"/>
    <w:rsid w:val="0019466A"/>
    <w:rsid w:val="00196A6A"/>
    <w:rsid w:val="001977F0"/>
    <w:rsid w:val="001B5083"/>
    <w:rsid w:val="001B66B2"/>
    <w:rsid w:val="001C7825"/>
    <w:rsid w:val="001D38E9"/>
    <w:rsid w:val="001E2208"/>
    <w:rsid w:val="001E7049"/>
    <w:rsid w:val="00215AA1"/>
    <w:rsid w:val="00227204"/>
    <w:rsid w:val="00245C54"/>
    <w:rsid w:val="002A662F"/>
    <w:rsid w:val="002D1206"/>
    <w:rsid w:val="002D2E1E"/>
    <w:rsid w:val="002D6AFC"/>
    <w:rsid w:val="002E7796"/>
    <w:rsid w:val="003116B7"/>
    <w:rsid w:val="00313518"/>
    <w:rsid w:val="00337A6C"/>
    <w:rsid w:val="0037571D"/>
    <w:rsid w:val="003801DD"/>
    <w:rsid w:val="003A6D72"/>
    <w:rsid w:val="003B10A8"/>
    <w:rsid w:val="003C103C"/>
    <w:rsid w:val="003D3DB8"/>
    <w:rsid w:val="003F6DB9"/>
    <w:rsid w:val="00414EEC"/>
    <w:rsid w:val="00415103"/>
    <w:rsid w:val="004464CB"/>
    <w:rsid w:val="0045191F"/>
    <w:rsid w:val="004709CB"/>
    <w:rsid w:val="004A3659"/>
    <w:rsid w:val="004C20AB"/>
    <w:rsid w:val="004C679D"/>
    <w:rsid w:val="004D106B"/>
    <w:rsid w:val="004D2244"/>
    <w:rsid w:val="004E0949"/>
    <w:rsid w:val="004E4C28"/>
    <w:rsid w:val="004E5FB1"/>
    <w:rsid w:val="004F055A"/>
    <w:rsid w:val="004F6C18"/>
    <w:rsid w:val="00505B28"/>
    <w:rsid w:val="0053248D"/>
    <w:rsid w:val="00553E24"/>
    <w:rsid w:val="00565BF9"/>
    <w:rsid w:val="00582AB1"/>
    <w:rsid w:val="00584E0E"/>
    <w:rsid w:val="00592559"/>
    <w:rsid w:val="00593509"/>
    <w:rsid w:val="005939F0"/>
    <w:rsid w:val="0059719C"/>
    <w:rsid w:val="005A0D2E"/>
    <w:rsid w:val="005A2B71"/>
    <w:rsid w:val="005A4C3A"/>
    <w:rsid w:val="005B3D0F"/>
    <w:rsid w:val="005C05E1"/>
    <w:rsid w:val="005C2CCB"/>
    <w:rsid w:val="005E1193"/>
    <w:rsid w:val="005F0249"/>
    <w:rsid w:val="00631CF0"/>
    <w:rsid w:val="00633A94"/>
    <w:rsid w:val="00646AC8"/>
    <w:rsid w:val="00655122"/>
    <w:rsid w:val="00660414"/>
    <w:rsid w:val="00666D55"/>
    <w:rsid w:val="00674A4D"/>
    <w:rsid w:val="00676F3A"/>
    <w:rsid w:val="00691B3B"/>
    <w:rsid w:val="006B283E"/>
    <w:rsid w:val="006B7EB4"/>
    <w:rsid w:val="006F7DFE"/>
    <w:rsid w:val="00750ABE"/>
    <w:rsid w:val="00776B71"/>
    <w:rsid w:val="0078436F"/>
    <w:rsid w:val="00794B9B"/>
    <w:rsid w:val="007A630D"/>
    <w:rsid w:val="007A7E0F"/>
    <w:rsid w:val="007C05EC"/>
    <w:rsid w:val="008126E2"/>
    <w:rsid w:val="00840454"/>
    <w:rsid w:val="00850D41"/>
    <w:rsid w:val="008520F9"/>
    <w:rsid w:val="008843A5"/>
    <w:rsid w:val="00886467"/>
    <w:rsid w:val="00894E26"/>
    <w:rsid w:val="008D0EA0"/>
    <w:rsid w:val="008D4590"/>
    <w:rsid w:val="008E2FC7"/>
    <w:rsid w:val="008E72B8"/>
    <w:rsid w:val="00902F0C"/>
    <w:rsid w:val="00905E24"/>
    <w:rsid w:val="00906953"/>
    <w:rsid w:val="009070F2"/>
    <w:rsid w:val="00913CA9"/>
    <w:rsid w:val="009254DA"/>
    <w:rsid w:val="00930431"/>
    <w:rsid w:val="009320E5"/>
    <w:rsid w:val="00950E96"/>
    <w:rsid w:val="00972183"/>
    <w:rsid w:val="0098193D"/>
    <w:rsid w:val="00992122"/>
    <w:rsid w:val="009A3191"/>
    <w:rsid w:val="009A51F0"/>
    <w:rsid w:val="009A7C45"/>
    <w:rsid w:val="009B1D35"/>
    <w:rsid w:val="009B2FA1"/>
    <w:rsid w:val="009E13DD"/>
    <w:rsid w:val="009E52FD"/>
    <w:rsid w:val="009F5B52"/>
    <w:rsid w:val="00A04674"/>
    <w:rsid w:val="00A04F05"/>
    <w:rsid w:val="00A27393"/>
    <w:rsid w:val="00A30573"/>
    <w:rsid w:val="00A31C9F"/>
    <w:rsid w:val="00A321AE"/>
    <w:rsid w:val="00A328CE"/>
    <w:rsid w:val="00A3357A"/>
    <w:rsid w:val="00A342D9"/>
    <w:rsid w:val="00A467C9"/>
    <w:rsid w:val="00A46810"/>
    <w:rsid w:val="00A46E06"/>
    <w:rsid w:val="00A52D54"/>
    <w:rsid w:val="00A5777F"/>
    <w:rsid w:val="00A830C9"/>
    <w:rsid w:val="00A84151"/>
    <w:rsid w:val="00A90BC4"/>
    <w:rsid w:val="00AA3A3A"/>
    <w:rsid w:val="00AB17AC"/>
    <w:rsid w:val="00AB1830"/>
    <w:rsid w:val="00AB3A56"/>
    <w:rsid w:val="00AD08AB"/>
    <w:rsid w:val="00AE2B2E"/>
    <w:rsid w:val="00AE66DC"/>
    <w:rsid w:val="00B17FEF"/>
    <w:rsid w:val="00B226A7"/>
    <w:rsid w:val="00B71E8D"/>
    <w:rsid w:val="00B83EA1"/>
    <w:rsid w:val="00B958A4"/>
    <w:rsid w:val="00BE08E4"/>
    <w:rsid w:val="00BE4B75"/>
    <w:rsid w:val="00BF002A"/>
    <w:rsid w:val="00BF6002"/>
    <w:rsid w:val="00C176CC"/>
    <w:rsid w:val="00C51457"/>
    <w:rsid w:val="00C53BCE"/>
    <w:rsid w:val="00C64B4F"/>
    <w:rsid w:val="00C77BD5"/>
    <w:rsid w:val="00C830D2"/>
    <w:rsid w:val="00C83EA8"/>
    <w:rsid w:val="00C8631D"/>
    <w:rsid w:val="00CB593F"/>
    <w:rsid w:val="00CC54DC"/>
    <w:rsid w:val="00D06D4B"/>
    <w:rsid w:val="00D5072D"/>
    <w:rsid w:val="00D522AB"/>
    <w:rsid w:val="00D749C5"/>
    <w:rsid w:val="00D85812"/>
    <w:rsid w:val="00DB051B"/>
    <w:rsid w:val="00DB77BB"/>
    <w:rsid w:val="00E10C7E"/>
    <w:rsid w:val="00E21144"/>
    <w:rsid w:val="00E56AC5"/>
    <w:rsid w:val="00E56BAA"/>
    <w:rsid w:val="00E74FC5"/>
    <w:rsid w:val="00EA4C3F"/>
    <w:rsid w:val="00EC4B0D"/>
    <w:rsid w:val="00F0260B"/>
    <w:rsid w:val="00F162C5"/>
    <w:rsid w:val="00F41EC0"/>
    <w:rsid w:val="00F447E9"/>
    <w:rsid w:val="00F4584A"/>
    <w:rsid w:val="00F51143"/>
    <w:rsid w:val="00F5511F"/>
    <w:rsid w:val="00F83A8B"/>
    <w:rsid w:val="00F87543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71C86B"/>
  <w15:docId w15:val="{170547D7-473C-411C-B14F-BBDC17A1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7BD5"/>
    <w:pPr>
      <w:tabs>
        <w:tab w:val="left" w:pos="2127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77BD5"/>
    <w:pPr>
      <w:keepNext/>
      <w:numPr>
        <w:numId w:val="17"/>
      </w:numPr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C77BD5"/>
    <w:pPr>
      <w:keepNext/>
      <w:numPr>
        <w:ilvl w:val="1"/>
        <w:numId w:val="17"/>
      </w:numPr>
      <w:spacing w:before="240" w:after="6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rsid w:val="00C77BD5"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qFormat/>
    <w:rsid w:val="00C77BD5"/>
    <w:pPr>
      <w:keepNext/>
      <w:numPr>
        <w:ilvl w:val="3"/>
        <w:numId w:val="17"/>
      </w:numPr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C77BD5"/>
    <w:pPr>
      <w:keepNext/>
      <w:numPr>
        <w:ilvl w:val="4"/>
        <w:numId w:val="17"/>
      </w:numPr>
      <w:outlineLvl w:val="4"/>
    </w:pPr>
    <w:rPr>
      <w:b/>
      <w:i/>
      <w:iCs/>
      <w:sz w:val="26"/>
    </w:rPr>
  </w:style>
  <w:style w:type="paragraph" w:styleId="Overskrift6">
    <w:name w:val="heading 6"/>
    <w:basedOn w:val="Normal"/>
    <w:next w:val="Normal"/>
    <w:qFormat/>
    <w:rsid w:val="00C77BD5"/>
    <w:pPr>
      <w:keepNext/>
      <w:numPr>
        <w:ilvl w:val="5"/>
        <w:numId w:val="17"/>
      </w:numPr>
      <w:outlineLvl w:val="5"/>
    </w:pPr>
    <w:rPr>
      <w:b/>
      <w:bCs/>
    </w:rPr>
  </w:style>
  <w:style w:type="paragraph" w:styleId="Overskrift7">
    <w:name w:val="heading 7"/>
    <w:basedOn w:val="Normal"/>
    <w:next w:val="Normal"/>
    <w:qFormat/>
    <w:rsid w:val="00C77BD5"/>
    <w:pPr>
      <w:keepNext/>
      <w:numPr>
        <w:ilvl w:val="6"/>
        <w:numId w:val="17"/>
      </w:numPr>
      <w:ind w:left="1298" w:hanging="1298"/>
      <w:outlineLvl w:val="6"/>
    </w:pPr>
    <w:rPr>
      <w:rFonts w:ascii="Arial" w:hAnsi="Arial" w:cs="Arial"/>
      <w:bCs/>
      <w:i/>
    </w:rPr>
  </w:style>
  <w:style w:type="paragraph" w:styleId="Overskrift8">
    <w:name w:val="heading 8"/>
    <w:basedOn w:val="Normal"/>
    <w:next w:val="Normal"/>
    <w:qFormat/>
    <w:rsid w:val="00C77BD5"/>
    <w:pPr>
      <w:keepNext/>
      <w:numPr>
        <w:ilvl w:val="7"/>
        <w:numId w:val="17"/>
      </w:numPr>
      <w:outlineLvl w:val="7"/>
    </w:pPr>
    <w:rPr>
      <w:rFonts w:ascii="Arial" w:hAnsi="Arial" w:cs="Arial"/>
    </w:rPr>
  </w:style>
  <w:style w:type="paragraph" w:styleId="Overskrift9">
    <w:name w:val="heading 9"/>
    <w:basedOn w:val="Normal"/>
    <w:next w:val="Normal"/>
    <w:qFormat/>
    <w:rsid w:val="00C77BD5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77BD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77BD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77BD5"/>
  </w:style>
  <w:style w:type="paragraph" w:styleId="Indholdsfortegnelse1">
    <w:name w:val="toc 1"/>
    <w:basedOn w:val="Normal"/>
    <w:next w:val="Normal"/>
    <w:autoRedefine/>
    <w:uiPriority w:val="39"/>
    <w:rsid w:val="00C77BD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</w:pPr>
  </w:style>
  <w:style w:type="paragraph" w:styleId="Indholdsfortegnelse2">
    <w:name w:val="toc 2"/>
    <w:basedOn w:val="Normal"/>
    <w:next w:val="Normal"/>
    <w:autoRedefine/>
    <w:uiPriority w:val="39"/>
    <w:rsid w:val="00C77BD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240"/>
    </w:pPr>
  </w:style>
  <w:style w:type="paragraph" w:styleId="Indholdsfortegnelse3">
    <w:name w:val="toc 3"/>
    <w:basedOn w:val="Normal"/>
    <w:next w:val="Normal"/>
    <w:autoRedefine/>
    <w:uiPriority w:val="39"/>
    <w:rsid w:val="00C77BD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480"/>
    </w:pPr>
  </w:style>
  <w:style w:type="paragraph" w:styleId="Indholdsfortegnelse4">
    <w:name w:val="toc 4"/>
    <w:basedOn w:val="Normal"/>
    <w:next w:val="Normal"/>
    <w:autoRedefine/>
    <w:semiHidden/>
    <w:rsid w:val="00C77BD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720"/>
    </w:pPr>
  </w:style>
  <w:style w:type="paragraph" w:styleId="Indholdsfortegnelse5">
    <w:name w:val="toc 5"/>
    <w:basedOn w:val="Normal"/>
    <w:next w:val="Normal"/>
    <w:autoRedefine/>
    <w:semiHidden/>
    <w:rsid w:val="00C77BD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960"/>
    </w:pPr>
  </w:style>
  <w:style w:type="paragraph" w:styleId="Indholdsfortegnelse6">
    <w:name w:val="toc 6"/>
    <w:basedOn w:val="Normal"/>
    <w:next w:val="Normal"/>
    <w:autoRedefine/>
    <w:semiHidden/>
    <w:rsid w:val="00C77BD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1200"/>
    </w:pPr>
  </w:style>
  <w:style w:type="paragraph" w:styleId="Indholdsfortegnelse7">
    <w:name w:val="toc 7"/>
    <w:basedOn w:val="Normal"/>
    <w:next w:val="Normal"/>
    <w:autoRedefine/>
    <w:semiHidden/>
    <w:rsid w:val="00C77BD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1440"/>
    </w:pPr>
  </w:style>
  <w:style w:type="paragraph" w:styleId="Indholdsfortegnelse8">
    <w:name w:val="toc 8"/>
    <w:basedOn w:val="Normal"/>
    <w:next w:val="Normal"/>
    <w:autoRedefine/>
    <w:semiHidden/>
    <w:rsid w:val="00C77BD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1680"/>
    </w:pPr>
  </w:style>
  <w:style w:type="paragraph" w:styleId="Indholdsfortegnelse9">
    <w:name w:val="toc 9"/>
    <w:basedOn w:val="Normal"/>
    <w:next w:val="Normal"/>
    <w:autoRedefine/>
    <w:semiHidden/>
    <w:rsid w:val="00C77BD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1920"/>
    </w:pPr>
  </w:style>
  <w:style w:type="character" w:styleId="Hyperlink">
    <w:name w:val="Hyperlink"/>
    <w:basedOn w:val="Standardskrifttypeiafsnit"/>
    <w:uiPriority w:val="99"/>
    <w:rsid w:val="00C77BD5"/>
    <w:rPr>
      <w:color w:val="0000FF"/>
      <w:u w:val="single"/>
    </w:rPr>
  </w:style>
  <w:style w:type="character" w:styleId="Kommentarhenvisning">
    <w:name w:val="annotation reference"/>
    <w:basedOn w:val="Standardskrifttypeiafsnit"/>
    <w:rsid w:val="00E56AC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56AC5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  <w:tab w:val="left" w:pos="0"/>
        <w:tab w:val="left" w:pos="567"/>
        <w:tab w:val="decimal" w:pos="9356"/>
      </w:tabs>
      <w:spacing w:line="240" w:lineRule="atLeast"/>
      <w:jc w:val="both"/>
    </w:pPr>
    <w:rPr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rsid w:val="00E56AC5"/>
    <w:rPr>
      <w:lang w:eastAsia="en-US"/>
    </w:rPr>
  </w:style>
  <w:style w:type="paragraph" w:styleId="Markeringsbobletekst">
    <w:name w:val="Balloon Text"/>
    <w:basedOn w:val="Normal"/>
    <w:link w:val="MarkeringsbobletekstTegn"/>
    <w:rsid w:val="00E56A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56AC5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rsid w:val="00894E26"/>
    <w:rPr>
      <w:sz w:val="24"/>
    </w:rPr>
  </w:style>
  <w:style w:type="paragraph" w:styleId="Listeafsnit">
    <w:name w:val="List Paragraph"/>
    <w:basedOn w:val="Normal"/>
    <w:uiPriority w:val="34"/>
    <w:qFormat/>
    <w:rsid w:val="00886467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rsid w:val="009E52FD"/>
    <w:pPr>
      <w:tabs>
        <w:tab w:val="clear" w:pos="0"/>
        <w:tab w:val="clear" w:pos="567"/>
        <w:tab w:val="clear" w:pos="9356"/>
        <w:tab w:val="left" w:pos="2127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  <w:spacing w:line="240" w:lineRule="auto"/>
      <w:jc w:val="left"/>
    </w:pPr>
    <w:rPr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rsid w:val="009E52FD"/>
    <w:rPr>
      <w:b/>
      <w:bCs/>
      <w:lang w:val="da-DK" w:eastAsia="da-DK"/>
    </w:rPr>
  </w:style>
  <w:style w:type="paragraph" w:styleId="Dokumentoversigt">
    <w:name w:val="Document Map"/>
    <w:basedOn w:val="Normal"/>
    <w:link w:val="DokumentoversigtTegn"/>
    <w:rsid w:val="00E2114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21144"/>
    <w:rPr>
      <w:rFonts w:ascii="Tahoma" w:hAnsi="Tahoma" w:cs="Tahoma"/>
      <w:sz w:val="16"/>
      <w:szCs w:val="16"/>
      <w:lang w:val="da-DK" w:eastAsia="da-DK"/>
    </w:rPr>
  </w:style>
  <w:style w:type="table" w:styleId="Tabel-Gitter">
    <w:name w:val="Table Grid"/>
    <w:basedOn w:val="Tabel-Normal"/>
    <w:rsid w:val="0081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rsid w:val="00C830D2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C830D2"/>
    <w:rPr>
      <w:lang w:val="da-DK" w:eastAsia="da-DK"/>
    </w:rPr>
  </w:style>
  <w:style w:type="character" w:styleId="Fodnotehenvisning">
    <w:name w:val="footnote reference"/>
    <w:basedOn w:val="Standardskrifttypeiafsnit"/>
    <w:rsid w:val="00C830D2"/>
    <w:rPr>
      <w:vertAlign w:val="superscript"/>
    </w:rPr>
  </w:style>
  <w:style w:type="paragraph" w:customStyle="1" w:styleId="Heading1D">
    <w:name w:val="Heading (1)D"/>
    <w:basedOn w:val="Normal"/>
    <w:rsid w:val="00EA4C3F"/>
    <w:pPr>
      <w:keepNext/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  <w:tab w:val="left" w:pos="0"/>
        <w:tab w:val="left" w:pos="567"/>
        <w:tab w:val="decimal" w:pos="8902"/>
      </w:tabs>
      <w:spacing w:line="340" w:lineRule="atLeast"/>
    </w:pPr>
    <w:rPr>
      <w:b/>
      <w:sz w:val="30"/>
      <w:lang w:val="en-GB"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1E2208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spacing w:after="300" w:line="276" w:lineRule="auto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E2208"/>
    <w:rPr>
      <w:rFonts w:ascii="Calibri" w:eastAsiaTheme="majorEastAsia" w:hAnsi="Calibri" w:cstheme="majorBidi"/>
      <w:b/>
      <w:spacing w:val="5"/>
      <w:kern w:val="28"/>
      <w:sz w:val="52"/>
      <w:szCs w:val="5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29d378-31c4-46c0-a87b-2d37e242c310">2QQZ6KMJWQWE-1716246773-90</_dlc_DocId>
    <_dlc_DocIdUrl xmlns="5629d378-31c4-46c0-a87b-2d37e242c310">
      <Url>https://sp.elektron.fo/gjaldstovan/_layouts/15/DocIdRedir.aspx?ID=2QQZ6KMJWQWE-1716246773-90</Url>
      <Description>2QQZ6KMJWQWE-1716246773-90</Description>
    </_dlc_DocIdUrl>
    <TaxCatchAll xmlns="c908e1e1-4215-43c6-b94d-c74661d4a31e">
      <Value>5</Value>
      <Value>8</Value>
      <Value>7</Value>
    </TaxCatchAll>
    <o71d685302b0432385bb00d05f24ea6a xmlns="c908e1e1-4215-43c6-b94d-c74661d4a3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KT Fyrisitingin</TermName>
          <TermId xmlns="http://schemas.microsoft.com/office/infopath/2007/PartnerControls">c8449da1-1396-410b-9a8f-f74d9b10ba5b</TermId>
        </TermInfo>
      </Terms>
    </o71d685302b0432385bb00d05f24ea6a>
    <pb6d17a0eccc4d59bae993a2bdfa31c5 xmlns="c908e1e1-4215-43c6-b94d-c74661d4a3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SLA</TermName>
          <TermId xmlns="http://schemas.microsoft.com/office/infopath/2007/PartnerControls">5f759554-2650-49ab-90a2-dbc38e8a8000</TermId>
        </TermInfo>
      </Terms>
    </pb6d17a0eccc4d59bae993a2bdfa31c5>
    <f0379f8218c0417994c57d867863143e xmlns="5629d378-31c4-46c0-a87b-2d37e242c3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SLA</TermName>
          <TermId xmlns="http://schemas.microsoft.com/office/infopath/2007/PartnerControls">54de0039-b3f2-4fde-9e4b-e223840b8799</TermId>
        </TermInfo>
      </Terms>
    </f0379f8218c0417994c57d867863143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ipan" ma:contentTypeID="0x010100839D20CA521A874C8F5373831524A90C00C929D68A432F3D4EA89834CAA3D9A7DA" ma:contentTypeVersion="7" ma:contentTypeDescription="Skjalafestingar hja gjaldstovuni, Skipanir" ma:contentTypeScope="" ma:versionID="6d62fb40db0b4d07f498e5f705c724e3">
  <xsd:schema xmlns:xsd="http://www.w3.org/2001/XMLSchema" xmlns:xs="http://www.w3.org/2001/XMLSchema" xmlns:p="http://schemas.microsoft.com/office/2006/metadata/properties" xmlns:ns2="5629d378-31c4-46c0-a87b-2d37e242c310" xmlns:ns3="c908e1e1-4215-43c6-b94d-c74661d4a31e" targetNamespace="http://schemas.microsoft.com/office/2006/metadata/properties" ma:root="true" ma:fieldsID="9ee7b1eb9d0cb9dc2e6c79279aaf8cbc" ns2:_="" ns3:_="">
    <xsd:import namespace="5629d378-31c4-46c0-a87b-2d37e242c310"/>
    <xsd:import namespace="c908e1e1-4215-43c6-b94d-c74661d4a3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b6d17a0eccc4d59bae993a2bdfa31c5" minOccurs="0"/>
                <xsd:element ref="ns3:TaxCatchAll" minOccurs="0"/>
                <xsd:element ref="ns3:TaxCatchAllLabel" minOccurs="0"/>
                <xsd:element ref="ns3:o71d685302b0432385bb00d05f24ea6a" minOccurs="0"/>
                <xsd:element ref="ns2:f0379f8218c0417994c57d867863143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d378-31c4-46c0-a87b-2d37e242c3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0379f8218c0417994c57d867863143e" ma:index="17" nillable="true" ma:taxonomy="true" ma:internalName="f0379f8218c0417994c57d867863143e" ma:taxonomyFieldName="Skipanarb_x00f3_lkur" ma:displayName="Skipanarbólkur" ma:default="2;#Internet|bcd636c1-a887-40ff-9e66-e627eba936d3" ma:fieldId="{f0379f82-18c0-4179-94c5-7d867863143e}" ma:sspId="2ce04a9e-f3a8-4048-8bed-ca4f97e08c9c" ma:termSetId="91460054-00b4-4ddd-b59a-7a1b4a4a23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e1e1-4215-43c6-b94d-c74661d4a31e" elementFormDefault="qualified">
    <xsd:import namespace="http://schemas.microsoft.com/office/2006/documentManagement/types"/>
    <xsd:import namespace="http://schemas.microsoft.com/office/infopath/2007/PartnerControls"/>
    <xsd:element name="pb6d17a0eccc4d59bae993a2bdfa31c5" ma:index="11" ma:taxonomy="true" ma:internalName="pb6d17a0eccc4d59bae993a2bdfa31c5" ma:taxonomyFieldName="Skipan" ma:displayName="Skipan" ma:readOnly="false" ma:default="" ma:fieldId="{9b6d17a0-eccc-4d59-bae9-93a2bdfa31c5}" ma:sspId="2ce04a9e-f3a8-4048-8bed-ca4f97e08c9c" ma:termSetId="6f411531-1f2f-4117-8a9e-61a8c9b6253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d004737-37af-41e4-9aa6-83d1ff7fdf53}" ma:internalName="TaxCatchAll" ma:showField="CatchAllData" ma:web="5629d378-31c4-46c0-a87b-2d37e242c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d004737-37af-41e4-9aa6-83d1ff7fdf53}" ma:internalName="TaxCatchAllLabel" ma:readOnly="true" ma:showField="CatchAllDataLabel" ma:web="5629d378-31c4-46c0-a87b-2d37e242c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1d685302b0432385bb00d05f24ea6a" ma:index="15" nillable="true" ma:taxonomy="true" ma:internalName="o71d685302b0432385bb00d05f24ea6a" ma:taxonomyFieldName="Kundi" ma:displayName="Kundi" ma:readOnly="false" ma:default="" ma:fieldId="{871d6853-02b0-4323-85bb-00d05f24ea6a}" ma:taxonomyMulti="true" ma:sspId="2ce04a9e-f3a8-4048-8bed-ca4f97e08c9c" ma:termSetId="d75601fb-e48e-458f-9bde-5f622d1d5c4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Hei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C6C7-2E74-46E5-AB24-621A466B9D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191D64-1866-4B70-AFE9-0E4579208979}">
  <ds:schemaRefs>
    <ds:schemaRef ds:uri="http://purl.org/dc/dcmitype/"/>
    <ds:schemaRef ds:uri="http://purl.org/dc/elements/1.1/"/>
    <ds:schemaRef ds:uri="http://schemas.microsoft.com/office/2006/metadata/properties"/>
    <ds:schemaRef ds:uri="5629d378-31c4-46c0-a87b-2d37e242c31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908e1e1-4215-43c6-b94d-c74661d4a31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0FC7C-BF81-488A-B0D4-8B8D6B59D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2CCAE-315F-4A1E-83B2-7A05D64FD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9d378-31c4-46c0-a87b-2d37e242c310"/>
    <ds:schemaRef ds:uri="c908e1e1-4215-43c6-b94d-c74661d4a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F4E7A3-EA4A-4C25-81B5-4EE0898A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824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FG drifts og vedligeholdelses kontrakt bilag 1</vt:lpstr>
      <vt:lpstr>FG drifts og vedligeholdelses kontrakt bilag 1</vt:lpstr>
    </vt:vector>
  </TitlesOfParts>
  <Company>sam-teld</Company>
  <LinksUpToDate>false</LinksUpToDate>
  <CharactersWithSpaces>6331</CharactersWithSpaces>
  <SharedDoc>false</SharedDoc>
  <HLinks>
    <vt:vector size="60" baseType="variant"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_Toc228175154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_Toc228175153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_Toc228175152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_Toc228175151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_Toc228175150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_Toc228175149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_Toc228175148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_Toc228175147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_Toc228175146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_Toc228175145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drifts og vedligeholdelses kontrakt bilag 1</dc:title>
  <dc:creator/>
  <cp:keywords>FGJ004.108.01</cp:keywords>
  <dc:description>10. mars 2009</dc:description>
  <cp:lastModifiedBy>Dorit Reinert</cp:lastModifiedBy>
  <cp:revision>18</cp:revision>
  <cp:lastPrinted>2013-10-24T13:09:00Z</cp:lastPrinted>
  <dcterms:created xsi:type="dcterms:W3CDTF">2019-09-10T09:45:00Z</dcterms:created>
  <dcterms:modified xsi:type="dcterms:W3CDTF">2019-10-12T12:50:00Z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0x010100839D20CA521A874C8F5373831524A90C00C929D68A432F3D4EA89834CAA3D9A7DA</vt:lpwstr>
  </property>
  <property fmtid="{D5CDD505-2E9C-101B-9397-08002B2CF9AE}" pid="3" name="_dlc_DocIdItemGuid">
    <vt:lpwstr>4503afe3-0b51-4b30-8e41-318460c76ac4</vt:lpwstr>
  </property>
  <property fmtid="{D5CDD505-2E9C-101B-9397-08002B2CF9AE}" pid="4" name="KTF">
    <vt:lpwstr/>
  </property>
  <property fmtid="{D5CDD505-2E9C-101B-9397-08002B2CF9AE}" pid="5" name="Skipanarbólkur">
    <vt:lpwstr>7;#SLA|54de0039-b3f2-4fde-9e4b-e223840b8799</vt:lpwstr>
  </property>
  <property fmtid="{D5CDD505-2E9C-101B-9397-08002B2CF9AE}" pid="6" name="Skipan">
    <vt:lpwstr>5;#SLA|5f759554-2650-49ab-90a2-dbc38e8a8000</vt:lpwstr>
  </property>
  <property fmtid="{D5CDD505-2E9C-101B-9397-08002B2CF9AE}" pid="7" name="Kundi">
    <vt:lpwstr>8;#KT Fyrisitingin|c8449da1-1396-410b-9a8f-f74d9b10ba5b</vt:lpwstr>
  </property>
</Properties>
</file>